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6EC6" w:rsidRDefault="000D6EC6" w:rsidP="000D6EC6">
      <w:pPr>
        <w:ind w:left="-567"/>
        <w:rPr>
          <w:rFonts w:asciiTheme="majorHAnsi" w:hAnsiTheme="majorHAnsi"/>
          <w:b/>
        </w:rPr>
      </w:pPr>
    </w:p>
    <w:p w:rsidR="000D6EC6" w:rsidRPr="00906459" w:rsidRDefault="000D6EC6" w:rsidP="000D6EC6">
      <w:pPr>
        <w:jc w:val="center"/>
        <w:rPr>
          <w:b/>
          <w:lang w:val="nl-BE"/>
        </w:rPr>
      </w:pPr>
      <w:r w:rsidRPr="00906459">
        <w:rPr>
          <w:b/>
          <w:color w:val="4F81BD" w:themeColor="accent1"/>
          <w:lang w:val="nl-BE"/>
        </w:rPr>
        <w:t xml:space="preserve">Zaken doen met de VN: </w:t>
      </w:r>
      <w:r w:rsidRPr="00906459">
        <w:rPr>
          <w:b/>
          <w:lang w:val="nl-BE"/>
        </w:rPr>
        <w:t xml:space="preserve">Registratie als leverancier </w:t>
      </w:r>
    </w:p>
    <w:p w:rsidR="000D6EC6" w:rsidRDefault="000D6EC6" w:rsidP="000D6EC6">
      <w:pPr>
        <w:jc w:val="center"/>
        <w:rPr>
          <w:i/>
          <w:lang w:val="nl-BE"/>
        </w:rPr>
      </w:pPr>
      <w:r w:rsidRPr="007241C9">
        <w:rPr>
          <w:i/>
          <w:lang w:val="nl-BE"/>
        </w:rPr>
        <w:t xml:space="preserve">Hoe </w:t>
      </w:r>
      <w:r>
        <w:rPr>
          <w:i/>
          <w:lang w:val="nl-BE"/>
        </w:rPr>
        <w:t xml:space="preserve">moet je </w:t>
      </w:r>
      <w:r w:rsidRPr="007241C9">
        <w:rPr>
          <w:i/>
          <w:lang w:val="nl-BE"/>
        </w:rPr>
        <w:t>j</w:t>
      </w:r>
      <w:r>
        <w:rPr>
          <w:i/>
          <w:lang w:val="nl-BE"/>
        </w:rPr>
        <w:t>e inschrijven als leverancier in</w:t>
      </w:r>
      <w:r w:rsidRPr="007241C9">
        <w:rPr>
          <w:i/>
          <w:lang w:val="nl-BE"/>
        </w:rPr>
        <w:t xml:space="preserve"> de UNGM database? </w:t>
      </w:r>
    </w:p>
    <w:p w:rsidR="000D6EC6" w:rsidRPr="007241C9" w:rsidRDefault="000D6EC6" w:rsidP="000D6EC6">
      <w:pPr>
        <w:jc w:val="center"/>
        <w:rPr>
          <w:i/>
          <w:lang w:val="nl-BE"/>
        </w:rPr>
      </w:pPr>
    </w:p>
    <w:p w:rsidR="000D6EC6" w:rsidRPr="00123346" w:rsidRDefault="000D6EC6" w:rsidP="000D6EC6">
      <w:pPr>
        <w:jc w:val="both"/>
        <w:rPr>
          <w:lang w:val="nl-BE"/>
        </w:rPr>
      </w:pPr>
      <w:r w:rsidRPr="007241C9">
        <w:rPr>
          <w:lang w:val="nl-BE"/>
        </w:rPr>
        <w:t xml:space="preserve">De </w:t>
      </w:r>
      <w:r w:rsidRPr="007241C9">
        <w:rPr>
          <w:i/>
          <w:lang w:val="nl-BE"/>
        </w:rPr>
        <w:t>United Nations Global Marketplace (UNGM)</w:t>
      </w:r>
      <w:r w:rsidRPr="007241C9">
        <w:rPr>
          <w:lang w:val="nl-BE"/>
        </w:rPr>
        <w:t xml:space="preserve"> is het aanbestedingsportaal van de VN-instellingen.</w:t>
      </w:r>
      <w:r>
        <w:rPr>
          <w:lang w:val="nl-BE"/>
        </w:rPr>
        <w:t xml:space="preserve"> Het is in feite een grote leveranciersdatabase die aan bedrijven de mogelijkheid biedt om hun goederen en diensten gekend te maken bij verschillende VN-organisaties, landen en regio’s. Dankzij dit portaal kunnen bedrijven zich met slechts 1 inschrijving kandidaat stellen voor aanbestedingsopportuniteiten bij 26 verschillende VN-agentschappen tegelijk, in plaats van te registreren voor elk agentschap afzonderlijk. </w:t>
      </w:r>
      <w:r w:rsidRPr="007241C9">
        <w:rPr>
          <w:lang w:val="nl-BE"/>
        </w:rPr>
        <w:t xml:space="preserve"> </w:t>
      </w:r>
      <w:r w:rsidRPr="00C066DF">
        <w:rPr>
          <w:lang w:val="nl-BE"/>
        </w:rPr>
        <w:t>Reeds voor 5 agentschappen is de registratie op UNGM verplicht, maar ook andere agentschappen overwe</w:t>
      </w:r>
      <w:r>
        <w:rPr>
          <w:lang w:val="nl-BE"/>
        </w:rPr>
        <w:t xml:space="preserve">gen inschrijving te verplichten in de nabije toekomst. </w:t>
      </w:r>
      <w:r w:rsidRPr="00C066DF">
        <w:rPr>
          <w:lang w:val="nl-BE"/>
        </w:rPr>
        <w:t>Het is daarom van groot belang</w:t>
      </w:r>
      <w:r>
        <w:rPr>
          <w:lang w:val="nl-BE"/>
        </w:rPr>
        <w:t xml:space="preserve"> dat u zich inschrijft als leverancier op dit portaal indien u graag zaken zou willen doen met de VN</w:t>
      </w:r>
      <w:r w:rsidRPr="00C066DF">
        <w:rPr>
          <w:lang w:val="nl-BE"/>
        </w:rPr>
        <w:t xml:space="preserve"> . Inschrijven is gratis en kan gebeuren in 4 verschillende talen: Engels, Frans, Spaans o</w:t>
      </w:r>
      <w:r>
        <w:rPr>
          <w:lang w:val="nl-BE"/>
        </w:rPr>
        <w:t xml:space="preserve">f Portugees. </w:t>
      </w:r>
    </w:p>
    <w:p w:rsidR="000D6EC6" w:rsidRDefault="000D6EC6" w:rsidP="000D6EC6">
      <w:pPr>
        <w:jc w:val="both"/>
        <w:rPr>
          <w:lang w:val="nl-BE"/>
        </w:rPr>
      </w:pPr>
    </w:p>
    <w:p w:rsidR="000D6EC6" w:rsidRPr="00390931" w:rsidRDefault="000D6EC6" w:rsidP="000D6EC6">
      <w:pPr>
        <w:jc w:val="both"/>
        <w:rPr>
          <w:lang w:val="nl-BE"/>
        </w:rPr>
      </w:pPr>
      <w:r w:rsidRPr="00C066DF">
        <w:rPr>
          <w:lang w:val="nl-BE"/>
        </w:rPr>
        <w:t>Op 12 januari</w:t>
      </w:r>
      <w:r>
        <w:rPr>
          <w:lang w:val="nl-BE"/>
        </w:rPr>
        <w:t xml:space="preserve"> 2016,</w:t>
      </w:r>
      <w:r w:rsidRPr="00C066DF">
        <w:rPr>
          <w:lang w:val="nl-BE"/>
        </w:rPr>
        <w:t xml:space="preserve"> gaf Niels Ramm, de Project Manager van UNGM</w:t>
      </w:r>
      <w:r>
        <w:rPr>
          <w:lang w:val="nl-BE"/>
        </w:rPr>
        <w:t xml:space="preserve">, een webseminarie waarbij hij </w:t>
      </w:r>
      <w:r w:rsidRPr="00C066DF">
        <w:rPr>
          <w:lang w:val="nl-BE"/>
        </w:rPr>
        <w:t xml:space="preserve">het inschrijvingsproces </w:t>
      </w:r>
      <w:r>
        <w:rPr>
          <w:lang w:val="nl-BE"/>
        </w:rPr>
        <w:t>door</w:t>
      </w:r>
      <w:r w:rsidRPr="00C066DF">
        <w:rPr>
          <w:lang w:val="nl-BE"/>
        </w:rPr>
        <w:t xml:space="preserve">liep.  </w:t>
      </w:r>
      <w:r w:rsidRPr="00390931">
        <w:rPr>
          <w:lang w:val="nl-BE"/>
        </w:rPr>
        <w:t>Hieronder vindt u een samenvatting.</w:t>
      </w:r>
    </w:p>
    <w:p w:rsidR="000D6EC6" w:rsidRDefault="000D6EC6" w:rsidP="000D6EC6">
      <w:pPr>
        <w:rPr>
          <w:b/>
          <w:lang w:val="nl-BE"/>
        </w:rPr>
      </w:pPr>
    </w:p>
    <w:p w:rsidR="000D6EC6" w:rsidRPr="00123346" w:rsidRDefault="000D6EC6" w:rsidP="000D6EC6">
      <w:pPr>
        <w:rPr>
          <w:b/>
          <w:lang w:val="nl-BE"/>
        </w:rPr>
      </w:pPr>
      <w:r w:rsidRPr="00123346">
        <w:rPr>
          <w:b/>
          <w:lang w:val="nl-BE"/>
        </w:rPr>
        <w:t>Registratie</w:t>
      </w:r>
    </w:p>
    <w:p w:rsidR="000D6EC6" w:rsidRPr="00123346" w:rsidRDefault="000D6EC6" w:rsidP="000D6EC6">
      <w:pPr>
        <w:jc w:val="both"/>
        <w:rPr>
          <w:lang w:val="nl-BE"/>
        </w:rPr>
      </w:pPr>
      <w:r w:rsidRPr="00AB7930">
        <w:rPr>
          <w:lang w:val="nl-BE"/>
        </w:rPr>
        <w:t xml:space="preserve">Er bestaan 3 verschillende registratieniveaus. De basis registratie is verplicht </w:t>
      </w:r>
      <w:r>
        <w:rPr>
          <w:lang w:val="nl-BE"/>
        </w:rPr>
        <w:t xml:space="preserve">voor iedereen, </w:t>
      </w:r>
      <w:r w:rsidRPr="00AB7930">
        <w:rPr>
          <w:lang w:val="nl-BE"/>
        </w:rPr>
        <w:t xml:space="preserve">aangezien </w:t>
      </w:r>
      <w:r>
        <w:rPr>
          <w:lang w:val="nl-BE"/>
        </w:rPr>
        <w:t xml:space="preserve">het om basisinformatie en contactgegevens gaat. </w:t>
      </w:r>
      <w:r w:rsidRPr="00AB7930">
        <w:rPr>
          <w:lang w:val="nl-BE"/>
        </w:rPr>
        <w:t>Er zijn echter 9 VN-agentschappen die ook om level 1 en level 2 registratie vragen om extra informative te vergaren wanneer de waarde van een aanbesteding</w:t>
      </w:r>
      <w:r>
        <w:rPr>
          <w:lang w:val="nl-BE"/>
        </w:rPr>
        <w:t xml:space="preserve"> boven een bepaald bedrag ligt. </w:t>
      </w:r>
      <w:r w:rsidRPr="00AB7930">
        <w:rPr>
          <w:lang w:val="nl-BE"/>
        </w:rPr>
        <w:t xml:space="preserve"> </w:t>
      </w:r>
    </w:p>
    <w:p w:rsidR="000D6EC6" w:rsidRDefault="000D6EC6" w:rsidP="000D6EC6">
      <w:r w:rsidRPr="00123346">
        <w:rPr>
          <w:lang w:val="nl-BE"/>
        </w:rPr>
        <w:t xml:space="preserve">                  </w:t>
      </w:r>
      <w:r>
        <w:rPr>
          <w:noProof/>
          <w:lang w:val="nl-BE" w:eastAsia="nl-BE"/>
        </w:rPr>
        <w:drawing>
          <wp:inline distT="0" distB="0" distL="0" distR="0" wp14:anchorId="20B07ED2" wp14:editId="2DFE02A0">
            <wp:extent cx="4505325" cy="229550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1-13 at 10.44.08.png"/>
                    <pic:cNvPicPr/>
                  </pic:nvPicPr>
                  <pic:blipFill>
                    <a:blip r:embed="rId5">
                      <a:extLst>
                        <a:ext uri="{28A0092B-C50C-407E-A947-70E740481C1C}">
                          <a14:useLocalDpi xmlns:a14="http://schemas.microsoft.com/office/drawing/2010/main" val="0"/>
                        </a:ext>
                      </a:extLst>
                    </a:blip>
                    <a:stretch>
                      <a:fillRect/>
                    </a:stretch>
                  </pic:blipFill>
                  <pic:spPr>
                    <a:xfrm>
                      <a:off x="0" y="0"/>
                      <a:ext cx="4581436" cy="2334280"/>
                    </a:xfrm>
                    <a:prstGeom prst="rect">
                      <a:avLst/>
                    </a:prstGeom>
                  </pic:spPr>
                </pic:pic>
              </a:graphicData>
            </a:graphic>
          </wp:inline>
        </w:drawing>
      </w:r>
    </w:p>
    <w:p w:rsidR="000D6EC6" w:rsidRPr="001229CD" w:rsidRDefault="000D6EC6" w:rsidP="000D6EC6">
      <w:pPr>
        <w:jc w:val="both"/>
        <w:rPr>
          <w:lang w:val="nl-BE"/>
        </w:rPr>
      </w:pPr>
      <w:r w:rsidRPr="001229CD">
        <w:rPr>
          <w:lang w:val="nl-BE"/>
        </w:rPr>
        <w:t xml:space="preserve">Het computersysteem van UNGM zal </w:t>
      </w:r>
      <w:r>
        <w:rPr>
          <w:lang w:val="nl-BE"/>
        </w:rPr>
        <w:t xml:space="preserve">na registratie </w:t>
      </w:r>
      <w:r w:rsidRPr="001229CD">
        <w:rPr>
          <w:lang w:val="nl-BE"/>
        </w:rPr>
        <w:t xml:space="preserve">automatisch leveranciersprofielen matchen met </w:t>
      </w:r>
      <w:r>
        <w:rPr>
          <w:lang w:val="nl-BE"/>
        </w:rPr>
        <w:t xml:space="preserve">bepaalde VN-organizaties aan de hand van de opgegeven informatie. </w:t>
      </w:r>
      <w:r w:rsidRPr="001229CD">
        <w:rPr>
          <w:lang w:val="nl-BE"/>
        </w:rPr>
        <w:t xml:space="preserve">Ook het VN-aanbestedingspersoneel maakt gebruik van de database om </w:t>
      </w:r>
      <w:r>
        <w:rPr>
          <w:lang w:val="nl-BE"/>
        </w:rPr>
        <w:t xml:space="preserve">interessante leveranciers te vinden voor bepaalde aanbestedingen aan de hand van </w:t>
      </w:r>
      <w:r w:rsidRPr="001229CD">
        <w:rPr>
          <w:lang w:val="nl-BE"/>
        </w:rPr>
        <w:t xml:space="preserve">de </w:t>
      </w:r>
      <w:r w:rsidRPr="001229CD">
        <w:rPr>
          <w:i/>
          <w:lang w:val="nl-BE"/>
        </w:rPr>
        <w:t>UNSPSC-codes</w:t>
      </w:r>
      <w:r>
        <w:rPr>
          <w:lang w:val="nl-BE"/>
        </w:rPr>
        <w:t xml:space="preserve"> die je bij je profiel moet opgeven. </w:t>
      </w:r>
    </w:p>
    <w:p w:rsidR="000D6EC6" w:rsidRPr="00123346" w:rsidRDefault="000D6EC6" w:rsidP="000D6EC6">
      <w:pPr>
        <w:rPr>
          <w:b/>
          <w:lang w:val="nl-BE"/>
        </w:rPr>
      </w:pPr>
    </w:p>
    <w:p w:rsidR="000D6EC6" w:rsidRPr="00123346" w:rsidRDefault="000D6EC6" w:rsidP="000D6EC6">
      <w:pPr>
        <w:rPr>
          <w:b/>
          <w:lang w:val="nl-BE"/>
        </w:rPr>
      </w:pPr>
    </w:p>
    <w:p w:rsidR="000D6EC6" w:rsidRPr="00123346" w:rsidRDefault="000D6EC6" w:rsidP="000D6EC6">
      <w:pPr>
        <w:rPr>
          <w:b/>
          <w:lang w:val="nl-BE"/>
        </w:rPr>
      </w:pPr>
    </w:p>
    <w:p w:rsidR="000D6EC6" w:rsidRDefault="000D6EC6">
      <w:pPr>
        <w:rPr>
          <w:b/>
          <w:lang w:val="en-US"/>
        </w:rPr>
      </w:pPr>
      <w:r>
        <w:rPr>
          <w:b/>
          <w:lang w:val="en-US"/>
        </w:rPr>
        <w:br w:type="page"/>
      </w:r>
    </w:p>
    <w:p w:rsidR="000D6EC6" w:rsidRPr="000D6EC6" w:rsidRDefault="000D6EC6" w:rsidP="000D6EC6">
      <w:pPr>
        <w:rPr>
          <w:b/>
          <w:lang w:val="en-US"/>
        </w:rPr>
      </w:pPr>
      <w:r w:rsidRPr="000D6EC6">
        <w:rPr>
          <w:b/>
          <w:lang w:val="en-US"/>
        </w:rPr>
        <w:lastRenderedPageBreak/>
        <w:t xml:space="preserve">UNGM </w:t>
      </w:r>
      <w:proofErr w:type="spellStart"/>
      <w:r w:rsidRPr="000D6EC6">
        <w:rPr>
          <w:b/>
          <w:lang w:val="en-US"/>
        </w:rPr>
        <w:t>Webfuncties</w:t>
      </w:r>
      <w:proofErr w:type="spellEnd"/>
    </w:p>
    <w:p w:rsidR="000D6EC6" w:rsidRPr="000D6EC6" w:rsidRDefault="000D6EC6" w:rsidP="000D6EC6">
      <w:pPr>
        <w:rPr>
          <w:lang w:val="en-US"/>
        </w:rPr>
      </w:pPr>
      <w:hyperlink r:id="rId6" w:history="1">
        <w:r w:rsidRPr="000D6EC6">
          <w:rPr>
            <w:rStyle w:val="Hyperlink"/>
            <w:lang w:val="en-US"/>
          </w:rPr>
          <w:t>https://www.ungm.org/</w:t>
        </w:r>
      </w:hyperlink>
    </w:p>
    <w:p w:rsidR="000D6EC6" w:rsidRPr="001229CD" w:rsidRDefault="000D6EC6" w:rsidP="000D6EC6">
      <w:pPr>
        <w:jc w:val="both"/>
        <w:rPr>
          <w:lang w:val="nl-BE"/>
        </w:rPr>
      </w:pPr>
      <w:r w:rsidRPr="00906459">
        <w:rPr>
          <w:lang w:val="nl-BE"/>
        </w:rPr>
        <w:t>Het VN</w:t>
      </w:r>
      <w:r w:rsidRPr="001229CD">
        <w:rPr>
          <w:lang w:val="nl-BE"/>
        </w:rPr>
        <w:t xml:space="preserve"> stree</w:t>
      </w:r>
      <w:r>
        <w:rPr>
          <w:lang w:val="nl-BE"/>
        </w:rPr>
        <w:t>f</w:t>
      </w:r>
      <w:r w:rsidRPr="001229CD">
        <w:rPr>
          <w:lang w:val="nl-BE"/>
        </w:rPr>
        <w:t>t ernaar</w:t>
      </w:r>
      <w:r>
        <w:rPr>
          <w:lang w:val="nl-BE"/>
        </w:rPr>
        <w:t xml:space="preserve"> om de </w:t>
      </w:r>
      <w:r w:rsidRPr="001229CD">
        <w:rPr>
          <w:lang w:val="nl-BE"/>
        </w:rPr>
        <w:t xml:space="preserve">UNGM website </w:t>
      </w:r>
      <w:r>
        <w:rPr>
          <w:lang w:val="nl-BE"/>
        </w:rPr>
        <w:t xml:space="preserve">zo informatief </w:t>
      </w:r>
      <w:r w:rsidRPr="001229CD">
        <w:rPr>
          <w:lang w:val="nl-BE"/>
        </w:rPr>
        <w:t xml:space="preserve">mogelijk te </w:t>
      </w:r>
      <w:r>
        <w:rPr>
          <w:lang w:val="nl-BE"/>
        </w:rPr>
        <w:t xml:space="preserve">maken voor </w:t>
      </w:r>
      <w:r w:rsidRPr="001229CD">
        <w:rPr>
          <w:lang w:val="nl-BE"/>
        </w:rPr>
        <w:t xml:space="preserve">leveranciers </w:t>
      </w:r>
      <w:r>
        <w:rPr>
          <w:lang w:val="nl-BE"/>
        </w:rPr>
        <w:t xml:space="preserve">en </w:t>
      </w:r>
      <w:r w:rsidRPr="001229CD">
        <w:rPr>
          <w:lang w:val="nl-BE"/>
        </w:rPr>
        <w:t>VN-aanbestedingspersoneel. Enkele</w:t>
      </w:r>
      <w:r>
        <w:rPr>
          <w:lang w:val="nl-BE"/>
        </w:rPr>
        <w:t xml:space="preserve"> nuttige</w:t>
      </w:r>
      <w:r w:rsidRPr="001229CD">
        <w:rPr>
          <w:lang w:val="nl-BE"/>
        </w:rPr>
        <w:t xml:space="preserve"> webf</w:t>
      </w:r>
      <w:r>
        <w:rPr>
          <w:lang w:val="nl-BE"/>
        </w:rPr>
        <w:t>uncties staan hieronder opgesomd</w:t>
      </w:r>
      <w:r w:rsidRPr="001229CD">
        <w:rPr>
          <w:lang w:val="nl-BE"/>
        </w:rPr>
        <w:t xml:space="preserve">: </w:t>
      </w:r>
    </w:p>
    <w:p w:rsidR="000D6EC6" w:rsidRPr="008E0A41" w:rsidRDefault="000D6EC6" w:rsidP="000D6EC6">
      <w:pPr>
        <w:pStyle w:val="ListParagraph"/>
        <w:numPr>
          <w:ilvl w:val="0"/>
          <w:numId w:val="4"/>
        </w:numPr>
        <w:spacing w:after="160" w:line="259" w:lineRule="auto"/>
        <w:rPr>
          <w:lang w:val="nl-BE"/>
        </w:rPr>
      </w:pPr>
      <w:r w:rsidRPr="008E0A41">
        <w:rPr>
          <w:lang w:val="nl-BE"/>
        </w:rPr>
        <w:t>Onder het</w:t>
      </w:r>
      <w:r>
        <w:rPr>
          <w:lang w:val="nl-BE"/>
        </w:rPr>
        <w:t xml:space="preserve"> tabblad</w:t>
      </w:r>
      <w:r w:rsidRPr="008E0A41">
        <w:rPr>
          <w:lang w:val="nl-BE"/>
        </w:rPr>
        <w:t xml:space="preserve"> </w:t>
      </w:r>
      <w:r w:rsidRPr="008E0A41">
        <w:rPr>
          <w:i/>
          <w:lang w:val="nl-BE"/>
        </w:rPr>
        <w:t>Business Opportunities</w:t>
      </w:r>
      <w:r w:rsidRPr="008E0A41">
        <w:rPr>
          <w:lang w:val="nl-BE"/>
        </w:rPr>
        <w:t xml:space="preserve">, staat een lijst met aanbestedingsadvertenties die duidelijk maken waar elk agentschap naar op zoek is. Telkens staan er zo’n 300 advertenties vermeld die van 40 verschillende agentschappen komen. Elke advertentie geeft </w:t>
      </w:r>
      <w:r>
        <w:rPr>
          <w:lang w:val="nl-BE"/>
        </w:rPr>
        <w:t xml:space="preserve">een beschrijving van de </w:t>
      </w:r>
      <w:r w:rsidRPr="008E0A41">
        <w:rPr>
          <w:lang w:val="nl-BE"/>
        </w:rPr>
        <w:t>gevraagde goederen of diensten</w:t>
      </w:r>
      <w:r>
        <w:rPr>
          <w:lang w:val="nl-BE"/>
        </w:rPr>
        <w:t xml:space="preserve">, de contactgegevens van de verantwoordelijke aanbestedingsmanager en de applicatie details. </w:t>
      </w:r>
      <w:r w:rsidRPr="008E0A41">
        <w:rPr>
          <w:lang w:val="nl-BE"/>
        </w:rPr>
        <w:t xml:space="preserve"> </w:t>
      </w:r>
    </w:p>
    <w:p w:rsidR="000D6EC6" w:rsidRPr="00A82235" w:rsidRDefault="000D6EC6" w:rsidP="000D6EC6">
      <w:pPr>
        <w:pStyle w:val="ListParagraph"/>
        <w:numPr>
          <w:ilvl w:val="0"/>
          <w:numId w:val="4"/>
        </w:numPr>
        <w:spacing w:after="160" w:line="259" w:lineRule="auto"/>
        <w:rPr>
          <w:lang w:val="nl-BE"/>
        </w:rPr>
      </w:pPr>
      <w:r w:rsidRPr="00A82235">
        <w:rPr>
          <w:lang w:val="nl-BE"/>
        </w:rPr>
        <w:t xml:space="preserve">Wanneer je in de zoekbalk van de website een </w:t>
      </w:r>
      <w:r>
        <w:rPr>
          <w:lang w:val="nl-BE"/>
        </w:rPr>
        <w:t>VN-</w:t>
      </w:r>
      <w:r w:rsidRPr="00A82235">
        <w:rPr>
          <w:lang w:val="nl-BE"/>
        </w:rPr>
        <w:t>agenschap intikt, kan je een overzicht krijgen van de goederen en diensten dat het agentschap in het verleden heeft ingekocht en aan welke prijs</w:t>
      </w:r>
      <w:r>
        <w:rPr>
          <w:lang w:val="nl-BE"/>
        </w:rPr>
        <w:t>.</w:t>
      </w:r>
    </w:p>
    <w:p w:rsidR="000D6EC6" w:rsidRPr="00A82235" w:rsidRDefault="000D6EC6" w:rsidP="000D6EC6">
      <w:pPr>
        <w:pStyle w:val="ListParagraph"/>
        <w:numPr>
          <w:ilvl w:val="0"/>
          <w:numId w:val="4"/>
        </w:numPr>
        <w:spacing w:after="160" w:line="259" w:lineRule="auto"/>
        <w:rPr>
          <w:lang w:val="nl-BE"/>
        </w:rPr>
      </w:pPr>
      <w:r w:rsidRPr="00A82235">
        <w:rPr>
          <w:lang w:val="nl-BE"/>
        </w:rPr>
        <w:t>Op de website kan je ook een lijst met contractuitreikingen vinden, zodat bedrijven kunnen zien welk bedrijf bepaalde contracten heeft ontvangen en</w:t>
      </w:r>
      <w:r>
        <w:rPr>
          <w:lang w:val="nl-BE"/>
        </w:rPr>
        <w:t xml:space="preserve"> aan welke condities</w:t>
      </w:r>
      <w:r w:rsidRPr="00A82235">
        <w:rPr>
          <w:lang w:val="nl-BE"/>
        </w:rPr>
        <w:t xml:space="preserve">. </w:t>
      </w:r>
    </w:p>
    <w:p w:rsidR="000D6EC6" w:rsidRPr="00906459" w:rsidRDefault="000D6EC6" w:rsidP="000D6EC6">
      <w:pPr>
        <w:pStyle w:val="ListParagraph"/>
        <w:numPr>
          <w:ilvl w:val="0"/>
          <w:numId w:val="4"/>
        </w:numPr>
        <w:spacing w:after="160" w:line="259" w:lineRule="auto"/>
        <w:rPr>
          <w:lang w:val="nl-BE"/>
        </w:rPr>
      </w:pPr>
      <w:r w:rsidRPr="00A82235">
        <w:rPr>
          <w:lang w:val="nl-BE"/>
        </w:rPr>
        <w:t xml:space="preserve">Onder het tabblad </w:t>
      </w:r>
      <w:r w:rsidRPr="00A82235">
        <w:rPr>
          <w:i/>
          <w:lang w:val="nl-BE"/>
        </w:rPr>
        <w:t>Knowledge Centre</w:t>
      </w:r>
      <w:r w:rsidRPr="00A82235">
        <w:rPr>
          <w:lang w:val="nl-BE"/>
        </w:rPr>
        <w:t xml:space="preserve">, kan je jaarlijkse statistische rapporten vinden van de aanbestedingsactiviteiten </w:t>
      </w:r>
      <w:r>
        <w:rPr>
          <w:lang w:val="nl-BE"/>
        </w:rPr>
        <w:t xml:space="preserve">wereldwijd </w:t>
      </w:r>
      <w:r w:rsidRPr="00A82235">
        <w:rPr>
          <w:lang w:val="nl-BE"/>
        </w:rPr>
        <w:t>van a</w:t>
      </w:r>
      <w:r>
        <w:rPr>
          <w:lang w:val="nl-BE"/>
        </w:rPr>
        <w:t xml:space="preserve">lle VN-agentschappen, virtuele seminaties, publicaties en handige links. </w:t>
      </w:r>
      <w:r w:rsidRPr="00A82235">
        <w:rPr>
          <w:lang w:val="nl-BE"/>
        </w:rPr>
        <w:t xml:space="preserve"> </w:t>
      </w:r>
    </w:p>
    <w:p w:rsidR="000D6EC6" w:rsidRPr="00906459" w:rsidRDefault="000D6EC6" w:rsidP="000D6EC6">
      <w:pPr>
        <w:pStyle w:val="ListParagraph"/>
        <w:numPr>
          <w:ilvl w:val="0"/>
          <w:numId w:val="4"/>
        </w:numPr>
        <w:spacing w:after="160" w:line="259" w:lineRule="auto"/>
        <w:rPr>
          <w:lang w:val="nl-BE"/>
        </w:rPr>
      </w:pPr>
      <w:r w:rsidRPr="00906459">
        <w:rPr>
          <w:lang w:val="nl-BE"/>
        </w:rPr>
        <w:t xml:space="preserve">De </w:t>
      </w:r>
      <w:r w:rsidRPr="00906459">
        <w:rPr>
          <w:i/>
          <w:lang w:val="nl-BE"/>
        </w:rPr>
        <w:t>Tender Alert Service</w:t>
      </w:r>
      <w:r w:rsidRPr="00906459">
        <w:rPr>
          <w:lang w:val="nl-BE"/>
        </w:rPr>
        <w:t xml:space="preserve"> is een betalende</w:t>
      </w:r>
      <w:r>
        <w:rPr>
          <w:lang w:val="nl-BE"/>
        </w:rPr>
        <w:t>,</w:t>
      </w:r>
      <w:r w:rsidRPr="00906459">
        <w:rPr>
          <w:lang w:val="nl-BE"/>
        </w:rPr>
        <w:t xml:space="preserve"> gepersonaliseerde service die het leven vergemakkelijkt door interessante </w:t>
      </w:r>
      <w:r>
        <w:rPr>
          <w:lang w:val="nl-BE"/>
        </w:rPr>
        <w:t xml:space="preserve">advertenties door te sturen. Op deze manier moet je niet </w:t>
      </w:r>
      <w:r w:rsidRPr="00906459">
        <w:rPr>
          <w:lang w:val="nl-BE"/>
        </w:rPr>
        <w:t xml:space="preserve">elke dag door </w:t>
      </w:r>
      <w:r>
        <w:rPr>
          <w:lang w:val="nl-BE"/>
        </w:rPr>
        <w:t xml:space="preserve">300 advertenties </w:t>
      </w:r>
      <w:r w:rsidRPr="00906459">
        <w:rPr>
          <w:lang w:val="nl-BE"/>
        </w:rPr>
        <w:t xml:space="preserve">scrollen op zoek naar een opportuniteit.  De service kost $250/jaar.  </w:t>
      </w:r>
    </w:p>
    <w:p w:rsidR="000D6EC6" w:rsidRPr="00906459" w:rsidRDefault="000D6EC6" w:rsidP="000D6EC6">
      <w:pPr>
        <w:pStyle w:val="ListParagraph"/>
        <w:rPr>
          <w:lang w:val="nl-BE"/>
        </w:rPr>
      </w:pPr>
    </w:p>
    <w:p w:rsidR="000D6EC6" w:rsidRPr="00A475FD" w:rsidRDefault="000D6EC6" w:rsidP="000D6EC6">
      <w:pPr>
        <w:rPr>
          <w:b/>
        </w:rPr>
      </w:pPr>
      <w:r>
        <w:rPr>
          <w:b/>
        </w:rPr>
        <w:t xml:space="preserve">Registration Process </w:t>
      </w:r>
    </w:p>
    <w:p w:rsidR="000D6EC6" w:rsidRPr="00101278" w:rsidRDefault="000D6EC6" w:rsidP="000D6EC6">
      <w:pPr>
        <w:jc w:val="both"/>
        <w:rPr>
          <w:lang w:val="nl-BE"/>
        </w:rPr>
      </w:pPr>
      <w:r w:rsidRPr="00101278">
        <w:rPr>
          <w:lang w:val="nl-BE"/>
        </w:rPr>
        <w:t xml:space="preserve">Dit </w:t>
      </w:r>
      <w:r>
        <w:rPr>
          <w:lang w:val="nl-BE"/>
        </w:rPr>
        <w:t>overzichtelijk 5-</w:t>
      </w:r>
      <w:r w:rsidRPr="00101278">
        <w:rPr>
          <w:lang w:val="nl-BE"/>
        </w:rPr>
        <w:t xml:space="preserve">stappenplan leidt je door het inschrijvingsproces. </w:t>
      </w:r>
      <w:r>
        <w:rPr>
          <w:lang w:val="nl-BE"/>
        </w:rPr>
        <w:t xml:space="preserve">Indien je ergens vastzit, aarzel dan niet om de helpdesk te contacteren door </w:t>
      </w:r>
      <w:r w:rsidRPr="00101278">
        <w:rPr>
          <w:lang w:val="nl-BE"/>
        </w:rPr>
        <w:t>op het vraagteken-iccontje te klikken</w:t>
      </w:r>
      <w:r>
        <w:rPr>
          <w:lang w:val="nl-BE"/>
        </w:rPr>
        <w:t xml:space="preserve">. </w:t>
      </w:r>
    </w:p>
    <w:p w:rsidR="000D6EC6" w:rsidRPr="000D6EC6" w:rsidRDefault="000D6EC6" w:rsidP="000D6EC6">
      <w:pPr>
        <w:rPr>
          <w:b/>
          <w:color w:val="4F81BD" w:themeColor="accent1"/>
          <w:u w:val="single"/>
          <w:lang w:val="en-US"/>
        </w:rPr>
      </w:pPr>
      <w:r w:rsidRPr="000D6EC6">
        <w:rPr>
          <w:b/>
          <w:color w:val="4F81BD" w:themeColor="accent1"/>
          <w:u w:val="single"/>
          <w:lang w:val="en-US"/>
        </w:rPr>
        <w:t xml:space="preserve">Step 1: Creation of your UNGM account </w:t>
      </w:r>
    </w:p>
    <w:p w:rsidR="000D6EC6" w:rsidRDefault="000D6EC6" w:rsidP="000D6EC6">
      <w:pPr>
        <w:rPr>
          <w:b/>
          <w:color w:val="4F81BD" w:themeColor="accent1"/>
        </w:rPr>
      </w:pPr>
      <w:r>
        <w:rPr>
          <w:b/>
          <w:noProof/>
          <w:color w:val="4F81BD" w:themeColor="accent1"/>
          <w:lang w:val="nl-BE" w:eastAsia="nl-BE"/>
        </w:rPr>
        <w:drawing>
          <wp:inline distT="0" distB="0" distL="0" distR="0">
            <wp:extent cx="5934075" cy="2133600"/>
            <wp:effectExtent l="0" t="0" r="9525" b="0"/>
            <wp:docPr id="27" name="Picture 27" descr="Screen Shot 2016-01-13 at 11.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creen Shot 2016-01-13 at 11.29.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2133600"/>
                    </a:xfrm>
                    <a:prstGeom prst="rect">
                      <a:avLst/>
                    </a:prstGeom>
                    <a:noFill/>
                    <a:ln>
                      <a:noFill/>
                    </a:ln>
                  </pic:spPr>
                </pic:pic>
              </a:graphicData>
            </a:graphic>
          </wp:inline>
        </w:drawing>
      </w:r>
    </w:p>
    <w:p w:rsidR="000D6EC6" w:rsidRDefault="000D6EC6" w:rsidP="000D6EC6">
      <w:pPr>
        <w:rPr>
          <w:b/>
          <w:color w:val="4F81BD" w:themeColor="accent1"/>
        </w:rPr>
      </w:pPr>
      <w:r>
        <w:rPr>
          <w:b/>
          <w:noProof/>
          <w:color w:val="4F81BD" w:themeColor="accent1"/>
          <w:lang w:val="nl-BE" w:eastAsia="nl-BE"/>
        </w:rPr>
        <w:lastRenderedPageBreak/>
        <w:drawing>
          <wp:inline distT="0" distB="0" distL="0" distR="0">
            <wp:extent cx="5943600" cy="2152650"/>
            <wp:effectExtent l="0" t="0" r="0" b="0"/>
            <wp:docPr id="26" name="Picture 26" descr="Screen Shot 2016-01-13 at 11.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creen Shot 2016-01-13 at 11.30.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152650"/>
                    </a:xfrm>
                    <a:prstGeom prst="rect">
                      <a:avLst/>
                    </a:prstGeom>
                    <a:noFill/>
                    <a:ln>
                      <a:noFill/>
                    </a:ln>
                  </pic:spPr>
                </pic:pic>
              </a:graphicData>
            </a:graphic>
          </wp:inline>
        </w:drawing>
      </w:r>
    </w:p>
    <w:p w:rsidR="000D6EC6" w:rsidRDefault="000D6EC6" w:rsidP="000D6EC6">
      <w:pPr>
        <w:rPr>
          <w:b/>
          <w:color w:val="4F81BD" w:themeColor="accent1"/>
          <w:u w:val="single"/>
        </w:rPr>
      </w:pPr>
    </w:p>
    <w:p w:rsidR="000D6EC6" w:rsidRPr="000D6EC6" w:rsidRDefault="000D6EC6" w:rsidP="000D6EC6">
      <w:pPr>
        <w:rPr>
          <w:b/>
          <w:color w:val="4F81BD" w:themeColor="accent1"/>
          <w:u w:val="single"/>
          <w:lang w:val="en-US"/>
        </w:rPr>
      </w:pPr>
      <w:r w:rsidRPr="000D6EC6">
        <w:rPr>
          <w:b/>
          <w:color w:val="4F81BD" w:themeColor="accent1"/>
          <w:u w:val="single"/>
          <w:lang w:val="en-US"/>
        </w:rPr>
        <w:t>Step 2: Activation of your UNGM account</w:t>
      </w:r>
    </w:p>
    <w:p w:rsidR="000D6EC6" w:rsidRDefault="000D6EC6" w:rsidP="000D6EC6">
      <w:pPr>
        <w:rPr>
          <w:b/>
          <w:color w:val="4F81BD" w:themeColor="accent1"/>
        </w:rPr>
      </w:pPr>
      <w:r>
        <w:rPr>
          <w:b/>
          <w:noProof/>
          <w:color w:val="4F81BD" w:themeColor="accent1"/>
          <w:lang w:val="nl-BE" w:eastAsia="nl-BE"/>
        </w:rPr>
        <w:drawing>
          <wp:inline distT="0" distB="0" distL="0" distR="0">
            <wp:extent cx="5867400" cy="2228850"/>
            <wp:effectExtent l="0" t="0" r="0" b="0"/>
            <wp:docPr id="25" name="Picture 25" descr="Screen Shot 2016-01-13 at 11.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creen Shot 2016-01-13 at 11.30.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7400" cy="2228850"/>
                    </a:xfrm>
                    <a:prstGeom prst="rect">
                      <a:avLst/>
                    </a:prstGeom>
                    <a:noFill/>
                    <a:ln>
                      <a:noFill/>
                    </a:ln>
                  </pic:spPr>
                </pic:pic>
              </a:graphicData>
            </a:graphic>
          </wp:inline>
        </w:drawing>
      </w:r>
    </w:p>
    <w:p w:rsidR="000D6EC6" w:rsidRDefault="000D6EC6" w:rsidP="000D6EC6">
      <w:pPr>
        <w:rPr>
          <w:b/>
          <w:color w:val="4F81BD" w:themeColor="accent1"/>
          <w:u w:val="single"/>
        </w:rPr>
      </w:pPr>
    </w:p>
    <w:p w:rsidR="000D6EC6" w:rsidRPr="000D6EC6" w:rsidRDefault="000D6EC6" w:rsidP="000D6EC6">
      <w:pPr>
        <w:rPr>
          <w:b/>
          <w:color w:val="4F81BD" w:themeColor="accent1"/>
          <w:u w:val="single"/>
          <w:lang w:val="en-US"/>
        </w:rPr>
      </w:pPr>
      <w:r w:rsidRPr="000D6EC6">
        <w:rPr>
          <w:b/>
          <w:color w:val="4F81BD" w:themeColor="accent1"/>
          <w:u w:val="single"/>
          <w:lang w:val="en-US"/>
        </w:rPr>
        <w:t>Step 3: Log into your UNGM account</w:t>
      </w:r>
    </w:p>
    <w:p w:rsidR="000D6EC6" w:rsidRDefault="000D6EC6" w:rsidP="000D6EC6">
      <w:pPr>
        <w:rPr>
          <w:b/>
          <w:color w:val="4F81BD" w:themeColor="accent1"/>
        </w:rPr>
      </w:pPr>
      <w:r>
        <w:rPr>
          <w:b/>
          <w:noProof/>
          <w:color w:val="4F81BD" w:themeColor="accent1"/>
          <w:lang w:val="nl-BE" w:eastAsia="nl-BE"/>
        </w:rPr>
        <w:drawing>
          <wp:inline distT="0" distB="0" distL="0" distR="0">
            <wp:extent cx="5934075" cy="1876425"/>
            <wp:effectExtent l="0" t="0" r="9525" b="9525"/>
            <wp:docPr id="24" name="Picture 24" descr="Screen Shot 2016-01-13 at 11.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creen Shot 2016-01-13 at 11.31.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1876425"/>
                    </a:xfrm>
                    <a:prstGeom prst="rect">
                      <a:avLst/>
                    </a:prstGeom>
                    <a:noFill/>
                    <a:ln>
                      <a:noFill/>
                    </a:ln>
                  </pic:spPr>
                </pic:pic>
              </a:graphicData>
            </a:graphic>
          </wp:inline>
        </w:drawing>
      </w:r>
    </w:p>
    <w:p w:rsidR="000D6EC6" w:rsidRDefault="000D6EC6" w:rsidP="000D6EC6">
      <w:pPr>
        <w:rPr>
          <w:b/>
          <w:color w:val="4F81BD" w:themeColor="accent1"/>
          <w:u w:val="single"/>
        </w:rPr>
      </w:pPr>
    </w:p>
    <w:p w:rsidR="000D6EC6" w:rsidRDefault="000D6EC6">
      <w:pPr>
        <w:rPr>
          <w:b/>
          <w:color w:val="4F81BD" w:themeColor="accent1"/>
          <w:u w:val="single"/>
        </w:rPr>
      </w:pPr>
      <w:r>
        <w:rPr>
          <w:b/>
          <w:color w:val="4F81BD" w:themeColor="accent1"/>
          <w:u w:val="single"/>
        </w:rPr>
        <w:br w:type="page"/>
      </w:r>
    </w:p>
    <w:p w:rsidR="000D6EC6" w:rsidRDefault="000D6EC6" w:rsidP="000D6EC6">
      <w:pPr>
        <w:rPr>
          <w:b/>
          <w:color w:val="4F81BD" w:themeColor="accent1"/>
          <w:u w:val="single"/>
        </w:rPr>
      </w:pPr>
      <w:bookmarkStart w:id="0" w:name="_GoBack"/>
      <w:bookmarkEnd w:id="0"/>
    </w:p>
    <w:p w:rsidR="000D6EC6" w:rsidRPr="000D6EC6" w:rsidRDefault="000D6EC6" w:rsidP="000D6EC6">
      <w:pPr>
        <w:rPr>
          <w:b/>
          <w:color w:val="4F81BD" w:themeColor="accent1"/>
          <w:u w:val="single"/>
          <w:lang w:val="en-US"/>
        </w:rPr>
      </w:pPr>
      <w:r w:rsidRPr="000D6EC6">
        <w:rPr>
          <w:b/>
          <w:color w:val="4F81BD" w:themeColor="accent1"/>
          <w:u w:val="single"/>
          <w:lang w:val="en-US"/>
        </w:rPr>
        <w:t xml:space="preserve">Step 4: Complete your vendor registration form on UNGM </w:t>
      </w:r>
    </w:p>
    <w:p w:rsidR="000D6EC6" w:rsidRDefault="000D6EC6" w:rsidP="000D6EC6">
      <w:pPr>
        <w:rPr>
          <w:b/>
          <w:color w:val="4F81BD" w:themeColor="accent1"/>
        </w:rPr>
      </w:pPr>
      <w:r>
        <w:rPr>
          <w:b/>
          <w:noProof/>
          <w:color w:val="4F81BD" w:themeColor="accent1"/>
          <w:lang w:val="nl-BE" w:eastAsia="nl-BE"/>
        </w:rPr>
        <w:drawing>
          <wp:inline distT="0" distB="0" distL="0" distR="0">
            <wp:extent cx="4676775" cy="1819275"/>
            <wp:effectExtent l="0" t="0" r="9525" b="9525"/>
            <wp:docPr id="23" name="Picture 23" descr="Screen Shot 2016-01-13 at 11.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creen Shot 2016-01-13 at 11.32.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6775" cy="1819275"/>
                    </a:xfrm>
                    <a:prstGeom prst="rect">
                      <a:avLst/>
                    </a:prstGeom>
                    <a:noFill/>
                    <a:ln>
                      <a:noFill/>
                    </a:ln>
                  </pic:spPr>
                </pic:pic>
              </a:graphicData>
            </a:graphic>
          </wp:inline>
        </w:drawing>
      </w:r>
    </w:p>
    <w:p w:rsidR="000D6EC6" w:rsidRDefault="000D6EC6" w:rsidP="000D6EC6">
      <w:pPr>
        <w:rPr>
          <w:b/>
          <w:color w:val="4F81BD" w:themeColor="accent1"/>
        </w:rPr>
      </w:pPr>
    </w:p>
    <w:p w:rsidR="000D6EC6" w:rsidRDefault="000D6EC6" w:rsidP="000D6EC6">
      <w:pPr>
        <w:rPr>
          <w:b/>
          <w:color w:val="4F81BD" w:themeColor="accent1"/>
          <w:u w:val="single"/>
        </w:rPr>
      </w:pPr>
      <w:r>
        <w:rPr>
          <w:b/>
          <w:noProof/>
          <w:color w:val="4F81BD" w:themeColor="accent1"/>
          <w:u w:val="single"/>
          <w:lang w:val="nl-BE" w:eastAsia="nl-BE"/>
        </w:rPr>
        <w:drawing>
          <wp:inline distT="0" distB="0" distL="0" distR="0">
            <wp:extent cx="5838825" cy="2486025"/>
            <wp:effectExtent l="0" t="0" r="9525" b="9525"/>
            <wp:docPr id="22" name="Picture 22" descr="Screen Shot 2016-01-13 at 11.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creen Shot 2016-01-13 at 11.33.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8825" cy="2486025"/>
                    </a:xfrm>
                    <a:prstGeom prst="rect">
                      <a:avLst/>
                    </a:prstGeom>
                    <a:noFill/>
                    <a:ln>
                      <a:noFill/>
                    </a:ln>
                  </pic:spPr>
                </pic:pic>
              </a:graphicData>
            </a:graphic>
          </wp:inline>
        </w:drawing>
      </w:r>
    </w:p>
    <w:p w:rsidR="000D6EC6" w:rsidRDefault="000D6EC6" w:rsidP="000D6EC6">
      <w:pPr>
        <w:rPr>
          <w:b/>
          <w:color w:val="4F81BD" w:themeColor="accent1"/>
          <w:u w:val="single"/>
        </w:rPr>
      </w:pPr>
      <w:r>
        <w:rPr>
          <w:b/>
          <w:noProof/>
          <w:color w:val="4F81BD" w:themeColor="accent1"/>
          <w:u w:val="single"/>
          <w:lang w:val="nl-BE" w:eastAsia="nl-BE"/>
        </w:rPr>
        <w:drawing>
          <wp:inline distT="0" distB="0" distL="0" distR="0" wp14:anchorId="04B780C8" wp14:editId="0ED4252B">
            <wp:extent cx="5838825" cy="2476500"/>
            <wp:effectExtent l="0" t="0" r="9525" b="0"/>
            <wp:docPr id="4" name="Picture 4" descr="C:\Users\st03.newyork\AppData\Local\Microsoft\Windows\INetCache\Content.Word\Screen Shot 2016-01-13 at 11.3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st03.newyork\AppData\Local\Microsoft\Windows\INetCache\Content.Word\Screen Shot 2016-01-13 at 11.33.2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8825" cy="2476500"/>
                    </a:xfrm>
                    <a:prstGeom prst="rect">
                      <a:avLst/>
                    </a:prstGeom>
                    <a:noFill/>
                    <a:ln>
                      <a:noFill/>
                    </a:ln>
                  </pic:spPr>
                </pic:pic>
              </a:graphicData>
            </a:graphic>
          </wp:inline>
        </w:drawing>
      </w:r>
    </w:p>
    <w:p w:rsidR="000D6EC6" w:rsidRDefault="000D6EC6" w:rsidP="000D6EC6">
      <w:pPr>
        <w:rPr>
          <w:b/>
          <w:color w:val="4F81BD" w:themeColor="accent1"/>
          <w:u w:val="single"/>
        </w:rPr>
      </w:pPr>
      <w:r>
        <w:rPr>
          <w:b/>
          <w:noProof/>
          <w:color w:val="4F81BD" w:themeColor="accent1"/>
          <w:u w:val="single"/>
          <w:lang w:val="nl-BE" w:eastAsia="nl-BE"/>
        </w:rPr>
        <w:lastRenderedPageBreak/>
        <w:drawing>
          <wp:inline distT="0" distB="0" distL="0" distR="0">
            <wp:extent cx="5934075" cy="2619375"/>
            <wp:effectExtent l="0" t="0" r="9525" b="9525"/>
            <wp:docPr id="21" name="Picture 21" descr="Screen Shot 2016-01-13 at 11.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creen Shot 2016-01-13 at 11.33.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619375"/>
                    </a:xfrm>
                    <a:prstGeom prst="rect">
                      <a:avLst/>
                    </a:prstGeom>
                    <a:noFill/>
                    <a:ln>
                      <a:noFill/>
                    </a:ln>
                  </pic:spPr>
                </pic:pic>
              </a:graphicData>
            </a:graphic>
          </wp:inline>
        </w:drawing>
      </w:r>
    </w:p>
    <w:p w:rsidR="000D6EC6" w:rsidRDefault="000D6EC6" w:rsidP="000D6EC6">
      <w:pPr>
        <w:rPr>
          <w:b/>
          <w:color w:val="4F81BD" w:themeColor="accent1"/>
          <w:u w:val="single"/>
        </w:rPr>
      </w:pPr>
      <w:r>
        <w:rPr>
          <w:b/>
          <w:noProof/>
          <w:color w:val="4F81BD" w:themeColor="accent1"/>
          <w:u w:val="single"/>
          <w:lang w:val="nl-BE" w:eastAsia="nl-BE"/>
        </w:rPr>
        <w:drawing>
          <wp:inline distT="0" distB="0" distL="0" distR="0">
            <wp:extent cx="5943600" cy="2457450"/>
            <wp:effectExtent l="0" t="0" r="0" b="0"/>
            <wp:docPr id="20" name="Picture 20" descr="Screen Shot 2016-01-13 at 11.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creen Shot 2016-01-13 at 11.33.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457450"/>
                    </a:xfrm>
                    <a:prstGeom prst="rect">
                      <a:avLst/>
                    </a:prstGeom>
                    <a:noFill/>
                    <a:ln>
                      <a:noFill/>
                    </a:ln>
                  </pic:spPr>
                </pic:pic>
              </a:graphicData>
            </a:graphic>
          </wp:inline>
        </w:drawing>
      </w:r>
    </w:p>
    <w:p w:rsidR="000D6EC6" w:rsidRDefault="000D6EC6" w:rsidP="000D6EC6">
      <w:pPr>
        <w:rPr>
          <w:b/>
          <w:color w:val="4F81BD" w:themeColor="accent1"/>
          <w:u w:val="single"/>
        </w:rPr>
      </w:pPr>
      <w:r>
        <w:rPr>
          <w:b/>
          <w:noProof/>
          <w:color w:val="4F81BD" w:themeColor="accent1"/>
          <w:u w:val="single"/>
          <w:lang w:val="nl-BE" w:eastAsia="nl-BE"/>
        </w:rPr>
        <w:drawing>
          <wp:inline distT="0" distB="0" distL="0" distR="0">
            <wp:extent cx="5934075" cy="2466975"/>
            <wp:effectExtent l="0" t="0" r="9525" b="9525"/>
            <wp:docPr id="19" name="Picture 19" descr="Screen Shot 2016-01-13 at 11.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creen Shot 2016-01-13 at 11.33.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2466975"/>
                    </a:xfrm>
                    <a:prstGeom prst="rect">
                      <a:avLst/>
                    </a:prstGeom>
                    <a:noFill/>
                    <a:ln>
                      <a:noFill/>
                    </a:ln>
                  </pic:spPr>
                </pic:pic>
              </a:graphicData>
            </a:graphic>
          </wp:inline>
        </w:drawing>
      </w:r>
    </w:p>
    <w:p w:rsidR="000D6EC6" w:rsidRDefault="000D6EC6" w:rsidP="000D6EC6">
      <w:pPr>
        <w:rPr>
          <w:b/>
          <w:color w:val="4F81BD" w:themeColor="accent1"/>
          <w:u w:val="single"/>
        </w:rPr>
      </w:pPr>
      <w:r>
        <w:rPr>
          <w:b/>
          <w:noProof/>
          <w:color w:val="4F81BD" w:themeColor="accent1"/>
          <w:u w:val="single"/>
          <w:lang w:val="nl-BE" w:eastAsia="nl-BE"/>
        </w:rPr>
        <w:lastRenderedPageBreak/>
        <w:drawing>
          <wp:inline distT="0" distB="0" distL="0" distR="0">
            <wp:extent cx="5943600" cy="2486025"/>
            <wp:effectExtent l="0" t="0" r="0" b="9525"/>
            <wp:docPr id="18" name="Picture 18" descr="Screen Shot 2016-01-13 at 11.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creen Shot 2016-01-13 at 11.34.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486025"/>
                    </a:xfrm>
                    <a:prstGeom prst="rect">
                      <a:avLst/>
                    </a:prstGeom>
                    <a:noFill/>
                    <a:ln>
                      <a:noFill/>
                    </a:ln>
                  </pic:spPr>
                </pic:pic>
              </a:graphicData>
            </a:graphic>
          </wp:inline>
        </w:drawing>
      </w:r>
    </w:p>
    <w:p w:rsidR="000D6EC6" w:rsidRDefault="000D6EC6" w:rsidP="000D6EC6">
      <w:pPr>
        <w:rPr>
          <w:b/>
          <w:color w:val="4F81BD" w:themeColor="accent1"/>
          <w:u w:val="single"/>
        </w:rPr>
      </w:pPr>
      <w:r>
        <w:rPr>
          <w:b/>
          <w:noProof/>
          <w:color w:val="4F81BD" w:themeColor="accent1"/>
          <w:u w:val="single"/>
          <w:lang w:val="nl-BE" w:eastAsia="nl-BE"/>
        </w:rPr>
        <w:drawing>
          <wp:inline distT="0" distB="0" distL="0" distR="0">
            <wp:extent cx="5934075" cy="2419350"/>
            <wp:effectExtent l="0" t="0" r="9525" b="0"/>
            <wp:docPr id="17" name="Picture 17" descr="Screen Shot 2016-01-13 at 11.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creen Shot 2016-01-13 at 11.34.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2419350"/>
                    </a:xfrm>
                    <a:prstGeom prst="rect">
                      <a:avLst/>
                    </a:prstGeom>
                    <a:noFill/>
                    <a:ln>
                      <a:noFill/>
                    </a:ln>
                  </pic:spPr>
                </pic:pic>
              </a:graphicData>
            </a:graphic>
          </wp:inline>
        </w:drawing>
      </w:r>
    </w:p>
    <w:p w:rsidR="000D6EC6" w:rsidRDefault="000D6EC6" w:rsidP="000D6EC6">
      <w:pPr>
        <w:rPr>
          <w:b/>
          <w:color w:val="4F81BD" w:themeColor="accent1"/>
          <w:u w:val="single"/>
        </w:rPr>
      </w:pPr>
    </w:p>
    <w:p w:rsidR="000D6EC6" w:rsidRPr="000D6EC6" w:rsidRDefault="000D6EC6" w:rsidP="000D6EC6">
      <w:pPr>
        <w:rPr>
          <w:b/>
          <w:color w:val="4F81BD" w:themeColor="accent1"/>
          <w:u w:val="single"/>
          <w:lang w:val="en-US"/>
        </w:rPr>
      </w:pPr>
      <w:r w:rsidRPr="000D6EC6">
        <w:rPr>
          <w:b/>
          <w:color w:val="4F81BD" w:themeColor="accent1"/>
          <w:u w:val="single"/>
          <w:lang w:val="en-US"/>
        </w:rPr>
        <w:t>Step 5: Check your registration statuses</w:t>
      </w:r>
      <w:r w:rsidRPr="000D6EC6">
        <w:rPr>
          <w:b/>
          <w:color w:val="4F81BD" w:themeColor="accent1"/>
          <w:u w:val="single"/>
          <w:lang w:val="en-US"/>
        </w:rPr>
        <w:br/>
      </w:r>
    </w:p>
    <w:p w:rsidR="000D6EC6" w:rsidRPr="00E74ABE" w:rsidRDefault="000D6EC6" w:rsidP="000D6EC6">
      <w:pPr>
        <w:rPr>
          <w:b/>
          <w:color w:val="4F81BD" w:themeColor="accent1"/>
          <w:u w:val="single"/>
        </w:rPr>
      </w:pPr>
      <w:r>
        <w:rPr>
          <w:b/>
          <w:noProof/>
          <w:color w:val="4F81BD" w:themeColor="accent1"/>
          <w:u w:val="single"/>
          <w:lang w:val="nl-BE" w:eastAsia="nl-BE"/>
        </w:rPr>
        <w:drawing>
          <wp:inline distT="0" distB="0" distL="0" distR="0" wp14:anchorId="7BA2920C" wp14:editId="26C9D5BD">
            <wp:extent cx="5305425" cy="2176585"/>
            <wp:effectExtent l="0" t="0" r="0" b="0"/>
            <wp:docPr id="3" name="Picture 3" descr="C:\Users\st03.newyork\AppData\Local\Microsoft\Windows\INetCache\Content.Word\Screen Shot 2016-01-13 at 11.3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t03.newyork\AppData\Local\Microsoft\Windows\INetCache\Content.Word\Screen Shot 2016-01-13 at 11.34.3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7583" cy="2197983"/>
                    </a:xfrm>
                    <a:prstGeom prst="rect">
                      <a:avLst/>
                    </a:prstGeom>
                    <a:noFill/>
                    <a:ln>
                      <a:noFill/>
                    </a:ln>
                  </pic:spPr>
                </pic:pic>
              </a:graphicData>
            </a:graphic>
          </wp:inline>
        </w:drawing>
      </w:r>
    </w:p>
    <w:p w:rsidR="000D6EC6" w:rsidRDefault="000D6EC6" w:rsidP="000D6EC6">
      <w:pPr>
        <w:rPr>
          <w:lang w:val="nl-BE"/>
        </w:rPr>
      </w:pPr>
    </w:p>
    <w:p w:rsidR="000D6EC6" w:rsidRPr="00101278" w:rsidRDefault="000D6EC6" w:rsidP="000D6EC6">
      <w:pPr>
        <w:rPr>
          <w:lang w:val="nl-BE"/>
        </w:rPr>
      </w:pPr>
      <w:r w:rsidRPr="00101278">
        <w:rPr>
          <w:lang w:val="nl-BE"/>
        </w:rPr>
        <w:t xml:space="preserve">Voor meer </w:t>
      </w:r>
      <w:r>
        <w:rPr>
          <w:lang w:val="nl-BE"/>
        </w:rPr>
        <w:t>informati</w:t>
      </w:r>
      <w:r w:rsidRPr="00101278">
        <w:rPr>
          <w:lang w:val="nl-BE"/>
        </w:rPr>
        <w:t xml:space="preserve">e </w:t>
      </w:r>
      <w:r>
        <w:rPr>
          <w:lang w:val="nl-BE"/>
        </w:rPr>
        <w:t xml:space="preserve">of bijstand </w:t>
      </w:r>
      <w:r w:rsidRPr="00101278">
        <w:rPr>
          <w:lang w:val="nl-BE"/>
        </w:rPr>
        <w:t xml:space="preserve">kan u terecht op de volgende website: </w:t>
      </w:r>
      <w:hyperlink r:id="rId20" w:history="1">
        <w:r w:rsidRPr="00101278">
          <w:rPr>
            <w:rStyle w:val="Hyperlink"/>
            <w:lang w:val="nl-BE"/>
          </w:rPr>
          <w:t>www.ungm.org</w:t>
        </w:r>
      </w:hyperlink>
    </w:p>
    <w:p w:rsidR="000D6EC6" w:rsidRPr="00101278" w:rsidRDefault="000D6EC6" w:rsidP="000D6EC6">
      <w:pPr>
        <w:pStyle w:val="ListParagraph"/>
        <w:rPr>
          <w:lang w:val="nl-BE"/>
        </w:rPr>
      </w:pPr>
      <w:r>
        <w:rPr>
          <w:lang w:val="nl-BE"/>
        </w:rPr>
        <w:t xml:space="preserve">Tip: bekijk de </w:t>
      </w:r>
      <w:r w:rsidRPr="00E74ABE">
        <w:rPr>
          <w:i/>
          <w:lang w:val="nl-BE"/>
        </w:rPr>
        <w:t>how-to</w:t>
      </w:r>
      <w:r>
        <w:rPr>
          <w:lang w:val="nl-BE"/>
        </w:rPr>
        <w:t xml:space="preserve"> video’s of de </w:t>
      </w:r>
      <w:r>
        <w:rPr>
          <w:i/>
          <w:lang w:val="nl-BE"/>
        </w:rPr>
        <w:t>Veel Gestelde V</w:t>
      </w:r>
      <w:r w:rsidRPr="00E74ABE">
        <w:rPr>
          <w:i/>
          <w:lang w:val="nl-BE"/>
        </w:rPr>
        <w:t>ragen</w:t>
      </w:r>
      <w:r>
        <w:rPr>
          <w:lang w:val="nl-BE"/>
        </w:rPr>
        <w:t xml:space="preserve"> </w:t>
      </w:r>
    </w:p>
    <w:p w:rsidR="000D6EC6" w:rsidRPr="00E74ABE" w:rsidRDefault="000D6EC6" w:rsidP="000D6EC6">
      <w:pPr>
        <w:rPr>
          <w:lang w:val="nl-BE"/>
        </w:rPr>
      </w:pPr>
      <w:r w:rsidRPr="00E74ABE">
        <w:rPr>
          <w:lang w:val="nl-BE"/>
        </w:rPr>
        <w:t>Indien u met meer vragen zit kan u UNGM</w:t>
      </w:r>
      <w:r>
        <w:rPr>
          <w:lang w:val="nl-BE"/>
        </w:rPr>
        <w:t xml:space="preserve"> contacteren</w:t>
      </w:r>
      <w:r w:rsidRPr="00E74ABE">
        <w:rPr>
          <w:lang w:val="nl-BE"/>
        </w:rPr>
        <w:t xml:space="preserve">: </w:t>
      </w:r>
    </w:p>
    <w:p w:rsidR="000D6EC6" w:rsidRPr="00E74ABE" w:rsidRDefault="000D6EC6" w:rsidP="000D6EC6">
      <w:pPr>
        <w:pStyle w:val="ListParagraph"/>
        <w:numPr>
          <w:ilvl w:val="0"/>
          <w:numId w:val="4"/>
        </w:numPr>
        <w:spacing w:after="160" w:line="259" w:lineRule="auto"/>
        <w:rPr>
          <w:lang w:val="nl-BE"/>
        </w:rPr>
      </w:pPr>
      <w:r w:rsidRPr="00E74ABE">
        <w:rPr>
          <w:lang w:val="nl-BE"/>
        </w:rPr>
        <w:t xml:space="preserve">Via the </w:t>
      </w:r>
      <w:r w:rsidRPr="00E74ABE">
        <w:rPr>
          <w:i/>
          <w:lang w:val="nl-BE"/>
        </w:rPr>
        <w:t>Help-Toets</w:t>
      </w:r>
      <w:r w:rsidRPr="00E74ABE">
        <w:rPr>
          <w:lang w:val="nl-BE"/>
        </w:rPr>
        <w:t xml:space="preserve"> op de website </w:t>
      </w:r>
    </w:p>
    <w:p w:rsidR="000D6EC6" w:rsidRPr="00E74ABE" w:rsidRDefault="000D6EC6" w:rsidP="000D6EC6">
      <w:pPr>
        <w:pStyle w:val="ListParagraph"/>
        <w:numPr>
          <w:ilvl w:val="0"/>
          <w:numId w:val="4"/>
        </w:numPr>
        <w:spacing w:after="160" w:line="259" w:lineRule="auto"/>
        <w:rPr>
          <w:lang w:val="nl-BE"/>
        </w:rPr>
      </w:pPr>
      <w:r w:rsidRPr="00E74ABE">
        <w:rPr>
          <w:lang w:val="nl-BE"/>
        </w:rPr>
        <w:t xml:space="preserve">Via e-mail op:  </w:t>
      </w:r>
      <w:hyperlink r:id="rId21" w:history="1">
        <w:r w:rsidRPr="00E74ABE">
          <w:rPr>
            <w:rStyle w:val="Hyperlink"/>
            <w:lang w:val="nl-BE"/>
          </w:rPr>
          <w:t>registry@ungm.org</w:t>
        </w:r>
      </w:hyperlink>
    </w:p>
    <w:p w:rsidR="000D6EC6" w:rsidRDefault="000D6EC6">
      <w:pPr>
        <w:rPr>
          <w:rFonts w:asciiTheme="majorHAnsi" w:hAnsiTheme="majorHAnsi"/>
          <w:b/>
        </w:rPr>
      </w:pPr>
    </w:p>
    <w:p w:rsidR="00DD307F" w:rsidRPr="00804291" w:rsidRDefault="00DD307F" w:rsidP="004E0D48">
      <w:pPr>
        <w:ind w:left="-567"/>
        <w:jc w:val="center"/>
        <w:rPr>
          <w:rFonts w:asciiTheme="majorHAnsi" w:hAnsiTheme="majorHAnsi"/>
          <w:b/>
        </w:rPr>
      </w:pPr>
      <w:r w:rsidRPr="00804291">
        <w:rPr>
          <w:rFonts w:asciiTheme="majorHAnsi" w:hAnsiTheme="majorHAnsi"/>
          <w:b/>
        </w:rPr>
        <w:t>Het Europese Aanbestedingsforum</w:t>
      </w:r>
    </w:p>
    <w:p w:rsidR="000D6EC6" w:rsidRPr="00804291" w:rsidRDefault="000D6EC6" w:rsidP="00DD307F">
      <w:pPr>
        <w:ind w:left="-567"/>
        <w:rPr>
          <w:rFonts w:asciiTheme="majorHAnsi" w:hAnsiTheme="majorHAnsi"/>
        </w:rPr>
      </w:pPr>
    </w:p>
    <w:p w:rsidR="00DD307F" w:rsidRPr="00804291" w:rsidRDefault="00DD307F" w:rsidP="00DD307F">
      <w:pPr>
        <w:ind w:left="-567"/>
        <w:jc w:val="center"/>
        <w:rPr>
          <w:rFonts w:asciiTheme="minorHAnsi" w:hAnsiTheme="minorHAnsi"/>
          <w:i/>
          <w:sz w:val="22"/>
          <w:szCs w:val="22"/>
        </w:rPr>
      </w:pPr>
      <w:r w:rsidRPr="00804291">
        <w:rPr>
          <w:rFonts w:asciiTheme="minorHAnsi" w:hAnsiTheme="minorHAnsi"/>
          <w:i/>
          <w:sz w:val="22"/>
          <w:szCs w:val="22"/>
        </w:rPr>
        <w:t>Bent u geïnteresseerd in zakendoen met de Verenigde Naties?  Het Europese Aanbestedingsforum biedt u de perfecte beginnersgids.</w:t>
      </w:r>
    </w:p>
    <w:p w:rsidR="00DD307F" w:rsidRPr="00804291" w:rsidRDefault="00DD307F" w:rsidP="00DD307F">
      <w:pPr>
        <w:ind w:left="-567"/>
        <w:jc w:val="both"/>
        <w:rPr>
          <w:rFonts w:asciiTheme="minorHAnsi" w:hAnsiTheme="minorHAnsi"/>
          <w:sz w:val="22"/>
          <w:szCs w:val="22"/>
        </w:rPr>
      </w:pPr>
    </w:p>
    <w:p w:rsidR="00DD307F" w:rsidRPr="00804291" w:rsidRDefault="00DD307F" w:rsidP="003B7E4E">
      <w:pPr>
        <w:ind w:left="-567"/>
        <w:jc w:val="both"/>
        <w:rPr>
          <w:rFonts w:asciiTheme="minorHAnsi" w:hAnsiTheme="minorHAnsi"/>
          <w:sz w:val="22"/>
          <w:szCs w:val="22"/>
        </w:rPr>
      </w:pPr>
      <w:r w:rsidRPr="00804291">
        <w:rPr>
          <w:rFonts w:asciiTheme="minorHAnsi" w:hAnsiTheme="minorHAnsi"/>
          <w:sz w:val="22"/>
          <w:szCs w:val="22"/>
        </w:rPr>
        <w:t xml:space="preserve">Het Europese Aanbestedingsforum </w:t>
      </w:r>
      <w:r w:rsidR="009B4DE0" w:rsidRPr="00804291">
        <w:rPr>
          <w:rFonts w:asciiTheme="minorHAnsi" w:hAnsiTheme="minorHAnsi"/>
          <w:sz w:val="22"/>
          <w:szCs w:val="22"/>
        </w:rPr>
        <w:t xml:space="preserve">(EUPF) </w:t>
      </w:r>
      <w:r w:rsidRPr="00804291">
        <w:rPr>
          <w:rFonts w:asciiTheme="minorHAnsi" w:hAnsiTheme="minorHAnsi"/>
          <w:sz w:val="22"/>
          <w:szCs w:val="22"/>
        </w:rPr>
        <w:t xml:space="preserve">is een non-profitorganisatie, bestaande uit overheidsvertegenwoordigers van lidstaten van de Europese Unie in New York, die zich inzet om Europese bedrijven bij te staan in het aanbestedingsproces van de Verenigde Naties. </w:t>
      </w:r>
      <w:r w:rsidR="004932B4">
        <w:rPr>
          <w:rFonts w:asciiTheme="minorHAnsi" w:hAnsiTheme="minorHAnsi"/>
          <w:sz w:val="22"/>
          <w:szCs w:val="22"/>
        </w:rPr>
        <w:t>Onze Vlaams Economische Vertegenwoordiger in New York, Luc Strybol, is ook bestuurslid</w:t>
      </w:r>
      <w:r w:rsidRPr="00804291">
        <w:rPr>
          <w:rFonts w:asciiTheme="minorHAnsi" w:hAnsiTheme="minorHAnsi"/>
          <w:sz w:val="22"/>
          <w:szCs w:val="22"/>
        </w:rPr>
        <w:t xml:space="preserve"> van het Europese Aanbestedingsforum. </w:t>
      </w:r>
    </w:p>
    <w:p w:rsidR="00DD307F" w:rsidRPr="00804291" w:rsidRDefault="00DD307F" w:rsidP="003B7E4E">
      <w:pPr>
        <w:ind w:left="-567"/>
        <w:jc w:val="both"/>
        <w:rPr>
          <w:rFonts w:asciiTheme="minorHAnsi" w:hAnsiTheme="minorHAnsi"/>
          <w:sz w:val="22"/>
          <w:szCs w:val="22"/>
        </w:rPr>
      </w:pPr>
    </w:p>
    <w:p w:rsidR="00DD307F" w:rsidRPr="00804291" w:rsidRDefault="00DD307F" w:rsidP="003B7E4E">
      <w:pPr>
        <w:ind w:left="-567"/>
        <w:jc w:val="both"/>
        <w:rPr>
          <w:rFonts w:asciiTheme="minorHAnsi" w:hAnsiTheme="minorHAnsi"/>
          <w:sz w:val="22"/>
          <w:szCs w:val="22"/>
        </w:rPr>
      </w:pPr>
      <w:r w:rsidRPr="00804291">
        <w:rPr>
          <w:rFonts w:asciiTheme="minorHAnsi" w:hAnsiTheme="minorHAnsi"/>
          <w:sz w:val="22"/>
          <w:szCs w:val="22"/>
        </w:rPr>
        <w:t>De hoofdactiviteiten van het forum zijn onder meer het adviseren van EU lidstaten in aanbestedingsaffaires, het trainen van bedrijven en overheidsvertegenwoordigers door hen handig</w:t>
      </w:r>
      <w:r w:rsidR="001542B1" w:rsidRPr="00804291">
        <w:rPr>
          <w:rFonts w:asciiTheme="minorHAnsi" w:hAnsiTheme="minorHAnsi"/>
          <w:sz w:val="22"/>
          <w:szCs w:val="22"/>
        </w:rPr>
        <w:t xml:space="preserve">e instrumenten en informatie aan te reiken </w:t>
      </w:r>
      <w:r w:rsidRPr="00804291">
        <w:rPr>
          <w:rFonts w:asciiTheme="minorHAnsi" w:hAnsiTheme="minorHAnsi"/>
          <w:sz w:val="22"/>
          <w:szCs w:val="22"/>
        </w:rPr>
        <w:t>om de aanbestedingsmarkt te betreden</w:t>
      </w:r>
      <w:r w:rsidR="001542B1" w:rsidRPr="00804291">
        <w:rPr>
          <w:rFonts w:asciiTheme="minorHAnsi" w:hAnsiTheme="minorHAnsi"/>
          <w:sz w:val="22"/>
          <w:szCs w:val="22"/>
        </w:rPr>
        <w:t xml:space="preserve"> en door het organiseren van een jaarlijks seminarie dat B2B-netwerking aanmoedigt en dat de mogelijkheid biedt om VN-personeel persoonlijk te ontmoeten. </w:t>
      </w:r>
      <w:r w:rsidR="00810E23" w:rsidRPr="00804291">
        <w:rPr>
          <w:rFonts w:asciiTheme="minorHAnsi" w:hAnsiTheme="minorHAnsi"/>
          <w:sz w:val="22"/>
          <w:szCs w:val="22"/>
        </w:rPr>
        <w:t>Het seminarie houdt het volgende in:</w:t>
      </w:r>
      <w:r w:rsidR="001542B1" w:rsidRPr="00804291">
        <w:rPr>
          <w:rFonts w:asciiTheme="minorHAnsi" w:hAnsiTheme="minorHAnsi"/>
          <w:sz w:val="22"/>
          <w:szCs w:val="22"/>
        </w:rPr>
        <w:t xml:space="preserve"> oefensessies om de verschillende stappen van het aanbestedingsproces onder de knie te krijgen, workshops over specifieke industrieën en de mogelijkheid om </w:t>
      </w:r>
      <w:r w:rsidR="00810E23" w:rsidRPr="00804291">
        <w:rPr>
          <w:rFonts w:asciiTheme="minorHAnsi" w:hAnsiTheme="minorHAnsi"/>
          <w:sz w:val="22"/>
          <w:szCs w:val="22"/>
        </w:rPr>
        <w:t xml:space="preserve">één-op-één vergaderingen te hebben met het aanbestedingspersoneel van verschillende VN-organisaties zoals UNPD, UNOPS, UNICEF, UNDP, UNHCR, UNFPA, UNRWA, UNIDO, UNGM, OCHA, World Bank, UDB en het IMF. </w:t>
      </w:r>
    </w:p>
    <w:p w:rsidR="00810E23" w:rsidRPr="00804291" w:rsidRDefault="00810E23" w:rsidP="003B7E4E">
      <w:pPr>
        <w:ind w:left="-567"/>
        <w:jc w:val="both"/>
        <w:rPr>
          <w:rFonts w:asciiTheme="minorHAnsi" w:hAnsiTheme="minorHAnsi"/>
          <w:sz w:val="22"/>
          <w:szCs w:val="22"/>
        </w:rPr>
      </w:pPr>
    </w:p>
    <w:p w:rsidR="00810E23" w:rsidRPr="00804291" w:rsidRDefault="00810E23" w:rsidP="003B7E4E">
      <w:pPr>
        <w:ind w:left="-567"/>
        <w:jc w:val="both"/>
        <w:rPr>
          <w:rFonts w:asciiTheme="minorHAnsi" w:hAnsiTheme="minorHAnsi"/>
          <w:sz w:val="22"/>
          <w:szCs w:val="22"/>
        </w:rPr>
      </w:pPr>
      <w:r w:rsidRPr="00804291">
        <w:rPr>
          <w:rFonts w:asciiTheme="minorHAnsi" w:hAnsiTheme="minorHAnsi"/>
          <w:sz w:val="22"/>
          <w:szCs w:val="22"/>
        </w:rPr>
        <w:t xml:space="preserve">Ter voorbereiding van dit evenement werd er </w:t>
      </w:r>
      <w:r w:rsidR="00D062B0">
        <w:rPr>
          <w:rFonts w:asciiTheme="minorHAnsi" w:hAnsiTheme="minorHAnsi"/>
          <w:sz w:val="22"/>
          <w:szCs w:val="22"/>
        </w:rPr>
        <w:t xml:space="preserve">reeds </w:t>
      </w:r>
      <w:r w:rsidR="00D062B0" w:rsidRPr="00D062B0">
        <w:rPr>
          <w:rFonts w:asciiTheme="minorHAnsi" w:hAnsiTheme="minorHAnsi"/>
          <w:sz w:val="22"/>
          <w:szCs w:val="22"/>
        </w:rPr>
        <w:t>op 7 januari 2016</w:t>
      </w:r>
      <w:r w:rsidR="00D062B0">
        <w:rPr>
          <w:rFonts w:asciiTheme="minorHAnsi" w:hAnsiTheme="minorHAnsi"/>
          <w:sz w:val="22"/>
          <w:szCs w:val="22"/>
        </w:rPr>
        <w:t xml:space="preserve"> </w:t>
      </w:r>
      <w:r w:rsidRPr="00804291">
        <w:rPr>
          <w:rFonts w:asciiTheme="minorHAnsi" w:hAnsiTheme="minorHAnsi"/>
          <w:sz w:val="22"/>
          <w:szCs w:val="22"/>
        </w:rPr>
        <w:t>een webinar gegeven, waarbij William Tahon, de aanbestedingsmanager van het VN-Secretariaat, een uitgebreide beschrijving van het VN-</w:t>
      </w:r>
      <w:r w:rsidR="00D05B56" w:rsidRPr="00804291">
        <w:rPr>
          <w:rFonts w:asciiTheme="minorHAnsi" w:hAnsiTheme="minorHAnsi"/>
          <w:sz w:val="22"/>
          <w:szCs w:val="22"/>
        </w:rPr>
        <w:t>aanbestedings</w:t>
      </w:r>
      <w:r w:rsidRPr="00804291">
        <w:rPr>
          <w:rFonts w:asciiTheme="minorHAnsi" w:hAnsiTheme="minorHAnsi"/>
          <w:sz w:val="22"/>
          <w:szCs w:val="22"/>
        </w:rPr>
        <w:t xml:space="preserve">proces gaf. </w:t>
      </w:r>
    </w:p>
    <w:p w:rsidR="00810E23" w:rsidRPr="00804291" w:rsidRDefault="00810E23" w:rsidP="003B7E4E">
      <w:pPr>
        <w:ind w:left="-567"/>
        <w:jc w:val="both"/>
        <w:rPr>
          <w:rFonts w:asciiTheme="minorHAnsi" w:hAnsiTheme="minorHAnsi"/>
          <w:sz w:val="22"/>
          <w:szCs w:val="22"/>
        </w:rPr>
      </w:pPr>
    </w:p>
    <w:p w:rsidR="00A62032" w:rsidRPr="00804291" w:rsidRDefault="00810E23" w:rsidP="004E0D48">
      <w:pPr>
        <w:ind w:left="-567"/>
        <w:jc w:val="both"/>
        <w:rPr>
          <w:rFonts w:asciiTheme="minorHAnsi" w:hAnsiTheme="minorHAnsi"/>
          <w:sz w:val="22"/>
          <w:szCs w:val="22"/>
        </w:rPr>
      </w:pPr>
      <w:r w:rsidRPr="00804291">
        <w:rPr>
          <w:rFonts w:asciiTheme="minorHAnsi" w:hAnsiTheme="minorHAnsi"/>
          <w:sz w:val="22"/>
          <w:szCs w:val="22"/>
        </w:rPr>
        <w:t xml:space="preserve">In wat volgt, vindt u </w:t>
      </w:r>
      <w:r w:rsidR="00D062B0">
        <w:rPr>
          <w:rFonts w:asciiTheme="minorHAnsi" w:hAnsiTheme="minorHAnsi"/>
          <w:sz w:val="22"/>
          <w:szCs w:val="22"/>
        </w:rPr>
        <w:t xml:space="preserve">een </w:t>
      </w:r>
      <w:r w:rsidRPr="00804291">
        <w:rPr>
          <w:rFonts w:asciiTheme="minorHAnsi" w:hAnsiTheme="minorHAnsi"/>
          <w:sz w:val="22"/>
          <w:szCs w:val="22"/>
        </w:rPr>
        <w:t>korte samenvatting van zijn</w:t>
      </w:r>
      <w:r w:rsidR="00D062B0">
        <w:rPr>
          <w:rFonts w:asciiTheme="minorHAnsi" w:hAnsiTheme="minorHAnsi"/>
          <w:sz w:val="22"/>
          <w:szCs w:val="22"/>
        </w:rPr>
        <w:t xml:space="preserve"> uiteenzetting en enkele tips &amp;</w:t>
      </w:r>
      <w:r w:rsidRPr="00804291">
        <w:rPr>
          <w:rFonts w:asciiTheme="minorHAnsi" w:hAnsiTheme="minorHAnsi"/>
          <w:sz w:val="22"/>
          <w:szCs w:val="22"/>
        </w:rPr>
        <w:t xml:space="preserve"> </w:t>
      </w:r>
      <w:r w:rsidR="00A62032" w:rsidRPr="00804291">
        <w:rPr>
          <w:rFonts w:asciiTheme="minorHAnsi" w:hAnsiTheme="minorHAnsi"/>
          <w:sz w:val="22"/>
          <w:szCs w:val="22"/>
        </w:rPr>
        <w:t xml:space="preserve">trucs </w:t>
      </w:r>
      <w:r w:rsidR="00D461CB">
        <w:rPr>
          <w:rFonts w:asciiTheme="minorHAnsi" w:hAnsiTheme="minorHAnsi"/>
          <w:sz w:val="22"/>
          <w:szCs w:val="22"/>
        </w:rPr>
        <w:t>om het proces succesvol af te ronden.</w:t>
      </w:r>
    </w:p>
    <w:p w:rsidR="004E0D48" w:rsidRPr="00804291" w:rsidRDefault="004E0D48" w:rsidP="004E0D48">
      <w:pPr>
        <w:ind w:left="-567"/>
        <w:jc w:val="both"/>
        <w:rPr>
          <w:rFonts w:asciiTheme="minorHAnsi" w:hAnsiTheme="minorHAnsi"/>
          <w:sz w:val="22"/>
          <w:szCs w:val="22"/>
        </w:rPr>
      </w:pPr>
    </w:p>
    <w:p w:rsidR="00810E23" w:rsidRPr="00804291" w:rsidRDefault="00A62032" w:rsidP="004E0D48">
      <w:pPr>
        <w:ind w:left="-567"/>
        <w:rPr>
          <w:rFonts w:asciiTheme="minorHAnsi" w:hAnsiTheme="minorHAnsi"/>
          <w:b/>
          <w:sz w:val="22"/>
          <w:szCs w:val="22"/>
        </w:rPr>
      </w:pPr>
      <w:r w:rsidRPr="00804291">
        <w:rPr>
          <w:rFonts w:asciiTheme="minorHAnsi" w:hAnsiTheme="minorHAnsi"/>
          <w:b/>
          <w:sz w:val="22"/>
          <w:szCs w:val="22"/>
        </w:rPr>
        <w:t>Het VN-</w:t>
      </w:r>
      <w:r w:rsidR="00D05B56" w:rsidRPr="00804291">
        <w:rPr>
          <w:rFonts w:asciiTheme="minorHAnsi" w:hAnsiTheme="minorHAnsi"/>
          <w:b/>
          <w:sz w:val="22"/>
          <w:szCs w:val="22"/>
        </w:rPr>
        <w:t>aanbesteding</w:t>
      </w:r>
      <w:r w:rsidRPr="00804291">
        <w:rPr>
          <w:rFonts w:asciiTheme="minorHAnsi" w:hAnsiTheme="minorHAnsi"/>
          <w:b/>
          <w:sz w:val="22"/>
          <w:szCs w:val="22"/>
        </w:rPr>
        <w:t>sproces</w:t>
      </w:r>
    </w:p>
    <w:p w:rsidR="00A62032" w:rsidRPr="00804291" w:rsidRDefault="00A62032" w:rsidP="00A62032">
      <w:pPr>
        <w:ind w:left="-567"/>
        <w:rPr>
          <w:rFonts w:asciiTheme="minorHAnsi" w:hAnsiTheme="minorHAnsi"/>
          <w:b/>
          <w:sz w:val="22"/>
          <w:szCs w:val="22"/>
        </w:rPr>
      </w:pPr>
    </w:p>
    <w:p w:rsidR="00A62032" w:rsidRPr="00804291" w:rsidRDefault="00A62032" w:rsidP="003B7E4E">
      <w:pPr>
        <w:ind w:left="-567"/>
        <w:jc w:val="both"/>
        <w:rPr>
          <w:rFonts w:asciiTheme="minorHAnsi" w:hAnsiTheme="minorHAnsi"/>
          <w:sz w:val="22"/>
          <w:szCs w:val="22"/>
        </w:rPr>
      </w:pPr>
      <w:r w:rsidRPr="00804291">
        <w:rPr>
          <w:rFonts w:asciiTheme="minorHAnsi" w:hAnsiTheme="minorHAnsi"/>
          <w:sz w:val="22"/>
          <w:szCs w:val="22"/>
        </w:rPr>
        <w:t xml:space="preserve">De </w:t>
      </w:r>
      <w:r w:rsidRPr="00804291">
        <w:rPr>
          <w:rFonts w:asciiTheme="minorHAnsi" w:hAnsiTheme="minorHAnsi"/>
          <w:i/>
          <w:sz w:val="22"/>
          <w:szCs w:val="22"/>
        </w:rPr>
        <w:t>Aanbestedingen Divisie van de VN</w:t>
      </w:r>
      <w:r w:rsidR="004F7316" w:rsidRPr="00804291">
        <w:rPr>
          <w:rFonts w:asciiTheme="minorHAnsi" w:hAnsiTheme="minorHAnsi"/>
          <w:sz w:val="22"/>
          <w:szCs w:val="22"/>
        </w:rPr>
        <w:t xml:space="preserve"> (UNPD</w:t>
      </w:r>
      <w:r w:rsidRPr="00804291">
        <w:rPr>
          <w:rFonts w:asciiTheme="minorHAnsi" w:hAnsiTheme="minorHAnsi"/>
          <w:sz w:val="22"/>
          <w:szCs w:val="22"/>
        </w:rPr>
        <w:t xml:space="preserve">) is het VN-orgaan dat aanbestedingsdiensten levert aan het VN-hoofdkantoor, </w:t>
      </w:r>
      <w:r w:rsidR="00D461CB">
        <w:rPr>
          <w:rFonts w:asciiTheme="minorHAnsi" w:hAnsiTheme="minorHAnsi"/>
          <w:sz w:val="22"/>
          <w:szCs w:val="22"/>
        </w:rPr>
        <w:t xml:space="preserve">de </w:t>
      </w:r>
      <w:r w:rsidRPr="00804291">
        <w:rPr>
          <w:rFonts w:asciiTheme="minorHAnsi" w:hAnsiTheme="minorHAnsi"/>
          <w:sz w:val="22"/>
          <w:szCs w:val="22"/>
        </w:rPr>
        <w:t xml:space="preserve">vredesmissies en </w:t>
      </w:r>
      <w:r w:rsidR="00D461CB">
        <w:rPr>
          <w:rFonts w:asciiTheme="minorHAnsi" w:hAnsiTheme="minorHAnsi"/>
          <w:sz w:val="22"/>
          <w:szCs w:val="22"/>
        </w:rPr>
        <w:t xml:space="preserve">de </w:t>
      </w:r>
      <w:r w:rsidRPr="00804291">
        <w:rPr>
          <w:rFonts w:asciiTheme="minorHAnsi" w:hAnsiTheme="minorHAnsi"/>
          <w:sz w:val="22"/>
          <w:szCs w:val="22"/>
        </w:rPr>
        <w:t>andere VN-organen. Wanneer een bedrijf goederen of di</w:t>
      </w:r>
      <w:r w:rsidR="00D05B56" w:rsidRPr="00804291">
        <w:rPr>
          <w:rFonts w:asciiTheme="minorHAnsi" w:hAnsiTheme="minorHAnsi"/>
          <w:sz w:val="22"/>
          <w:szCs w:val="22"/>
        </w:rPr>
        <w:t>ensten aan VN-instituties wilt aanbieden</w:t>
      </w:r>
      <w:r w:rsidRPr="00804291">
        <w:rPr>
          <w:rFonts w:asciiTheme="minorHAnsi" w:hAnsiTheme="minorHAnsi"/>
          <w:sz w:val="22"/>
          <w:szCs w:val="22"/>
        </w:rPr>
        <w:t xml:space="preserve">, </w:t>
      </w:r>
      <w:r w:rsidR="00D05B56" w:rsidRPr="00804291">
        <w:rPr>
          <w:rFonts w:asciiTheme="minorHAnsi" w:hAnsiTheme="minorHAnsi"/>
          <w:sz w:val="22"/>
          <w:szCs w:val="22"/>
        </w:rPr>
        <w:t xml:space="preserve">moet het eerst een standaard aanbestedingsproces doorlopen. </w:t>
      </w:r>
    </w:p>
    <w:p w:rsidR="00D05B56" w:rsidRPr="00804291" w:rsidRDefault="00D05B56" w:rsidP="00A62032">
      <w:pPr>
        <w:ind w:left="-567"/>
        <w:rPr>
          <w:rFonts w:asciiTheme="minorHAnsi" w:hAnsiTheme="minorHAnsi"/>
          <w:sz w:val="22"/>
          <w:szCs w:val="22"/>
        </w:rPr>
      </w:pPr>
    </w:p>
    <w:p w:rsidR="00D05B56" w:rsidRPr="00804291" w:rsidRDefault="00D05B56" w:rsidP="00D05B56">
      <w:pPr>
        <w:pStyle w:val="ListParagraph"/>
        <w:numPr>
          <w:ilvl w:val="0"/>
          <w:numId w:val="1"/>
        </w:numPr>
        <w:rPr>
          <w:rFonts w:asciiTheme="minorHAnsi" w:hAnsiTheme="minorHAnsi"/>
          <w:sz w:val="22"/>
          <w:szCs w:val="22"/>
        </w:rPr>
      </w:pPr>
      <w:r w:rsidRPr="00804291">
        <w:rPr>
          <w:rFonts w:asciiTheme="minorHAnsi" w:hAnsiTheme="minorHAnsi"/>
          <w:sz w:val="22"/>
          <w:szCs w:val="22"/>
        </w:rPr>
        <w:t xml:space="preserve">Belangrijke principes en procedures </w:t>
      </w:r>
    </w:p>
    <w:p w:rsidR="00D05B56" w:rsidRPr="00804291" w:rsidRDefault="00D05B56" w:rsidP="00D05B56">
      <w:pPr>
        <w:pStyle w:val="ListParagraph"/>
        <w:ind w:left="-207"/>
        <w:rPr>
          <w:rFonts w:asciiTheme="minorHAnsi" w:hAnsiTheme="minorHAnsi"/>
          <w:sz w:val="22"/>
          <w:szCs w:val="22"/>
        </w:rPr>
      </w:pPr>
    </w:p>
    <w:p w:rsidR="00D05B56" w:rsidRPr="00804291" w:rsidRDefault="00D05B56" w:rsidP="003B7E4E">
      <w:pPr>
        <w:pStyle w:val="ListParagraph"/>
        <w:ind w:left="-207"/>
        <w:jc w:val="both"/>
        <w:rPr>
          <w:rFonts w:asciiTheme="minorHAnsi" w:hAnsiTheme="minorHAnsi"/>
          <w:sz w:val="22"/>
          <w:szCs w:val="22"/>
        </w:rPr>
      </w:pPr>
      <w:r w:rsidRPr="00804291">
        <w:rPr>
          <w:rFonts w:asciiTheme="minorHAnsi" w:hAnsiTheme="minorHAnsi"/>
          <w:sz w:val="22"/>
          <w:szCs w:val="22"/>
        </w:rPr>
        <w:t xml:space="preserve">Het aanbestedingsproces is van toepassing </w:t>
      </w:r>
      <w:r w:rsidR="00D062B0">
        <w:rPr>
          <w:rFonts w:asciiTheme="minorHAnsi" w:hAnsiTheme="minorHAnsi"/>
          <w:sz w:val="22"/>
          <w:szCs w:val="22"/>
        </w:rPr>
        <w:t xml:space="preserve">op </w:t>
      </w:r>
      <w:r w:rsidRPr="00804291">
        <w:rPr>
          <w:rFonts w:asciiTheme="minorHAnsi" w:hAnsiTheme="minorHAnsi"/>
          <w:sz w:val="22"/>
          <w:szCs w:val="22"/>
        </w:rPr>
        <w:t xml:space="preserve">alle VN-instituties en </w:t>
      </w:r>
      <w:r w:rsidR="003B7E4E" w:rsidRPr="00804291">
        <w:rPr>
          <w:rFonts w:asciiTheme="minorHAnsi" w:hAnsiTheme="minorHAnsi"/>
          <w:sz w:val="22"/>
          <w:szCs w:val="22"/>
        </w:rPr>
        <w:t xml:space="preserve">is in overeenstemming met het VN-Handvest. Ook al proberen de meeste agentschappen hun procedures te harmoniseren, sommige agentschappen, zoals het VN-Secretariaat, vallen onder striktere regels en regulaties dan andere. Deze specifieke regels voor het VN-Secretariaat kunnen gevonden worden in het </w:t>
      </w:r>
      <w:r w:rsidR="003B7E4E" w:rsidRPr="00804291">
        <w:rPr>
          <w:rFonts w:asciiTheme="minorHAnsi" w:hAnsiTheme="minorHAnsi"/>
          <w:i/>
          <w:sz w:val="22"/>
          <w:szCs w:val="22"/>
        </w:rPr>
        <w:t>Aanbestedingshandboek</w:t>
      </w:r>
      <w:r w:rsidR="003B7E4E" w:rsidRPr="00804291">
        <w:rPr>
          <w:rFonts w:asciiTheme="minorHAnsi" w:hAnsiTheme="minorHAnsi"/>
          <w:sz w:val="22"/>
          <w:szCs w:val="22"/>
        </w:rPr>
        <w:t xml:space="preserve">, dat vrij beschikbaar is op de volgende link: </w:t>
      </w:r>
      <w:hyperlink r:id="rId22" w:history="1">
        <w:r w:rsidR="00804291" w:rsidRPr="00804291">
          <w:rPr>
            <w:rStyle w:val="Hyperlink"/>
            <w:rFonts w:asciiTheme="minorHAnsi" w:hAnsiTheme="minorHAnsi"/>
            <w:sz w:val="22"/>
            <w:szCs w:val="22"/>
          </w:rPr>
          <w:t>https://www.un.org/Depts/ptd/about-us/procurement-manual</w:t>
        </w:r>
      </w:hyperlink>
    </w:p>
    <w:p w:rsidR="003B7E4E" w:rsidRPr="00804291" w:rsidRDefault="003B7E4E" w:rsidP="00D05B56">
      <w:pPr>
        <w:pStyle w:val="ListParagraph"/>
        <w:ind w:left="-207"/>
        <w:rPr>
          <w:rFonts w:asciiTheme="minorHAnsi" w:hAnsiTheme="minorHAnsi"/>
          <w:sz w:val="22"/>
          <w:szCs w:val="22"/>
        </w:rPr>
      </w:pPr>
    </w:p>
    <w:p w:rsidR="003B7E4E" w:rsidRPr="00804291" w:rsidRDefault="003B7E4E" w:rsidP="00D05B56">
      <w:pPr>
        <w:pStyle w:val="ListParagraph"/>
        <w:ind w:left="-207"/>
        <w:rPr>
          <w:rFonts w:asciiTheme="minorHAnsi" w:hAnsiTheme="minorHAnsi"/>
          <w:sz w:val="22"/>
          <w:szCs w:val="22"/>
        </w:rPr>
      </w:pPr>
      <w:r w:rsidRPr="00804291">
        <w:rPr>
          <w:rFonts w:asciiTheme="minorHAnsi" w:hAnsiTheme="minorHAnsi"/>
          <w:sz w:val="22"/>
          <w:szCs w:val="22"/>
        </w:rPr>
        <w:t xml:space="preserve">De basisprincipes van het aanbestedingsproces zijn de volgende: </w:t>
      </w:r>
    </w:p>
    <w:p w:rsidR="003B7E4E" w:rsidRPr="00804291" w:rsidRDefault="00FC0AFC" w:rsidP="003B7E4E">
      <w:pPr>
        <w:pStyle w:val="ListParagraph"/>
        <w:numPr>
          <w:ilvl w:val="0"/>
          <w:numId w:val="2"/>
        </w:numPr>
        <w:rPr>
          <w:rFonts w:asciiTheme="minorHAnsi" w:hAnsiTheme="minorHAnsi"/>
          <w:sz w:val="22"/>
          <w:szCs w:val="22"/>
        </w:rPr>
      </w:pPr>
      <w:r w:rsidRPr="00804291">
        <w:rPr>
          <w:rFonts w:asciiTheme="minorHAnsi" w:hAnsiTheme="minorHAnsi"/>
          <w:color w:val="4F81BD" w:themeColor="accent1"/>
          <w:sz w:val="22"/>
          <w:szCs w:val="22"/>
        </w:rPr>
        <w:t>Beste prijs-</w:t>
      </w:r>
      <w:r w:rsidR="003B7E4E" w:rsidRPr="00804291">
        <w:rPr>
          <w:rFonts w:asciiTheme="minorHAnsi" w:hAnsiTheme="minorHAnsi"/>
          <w:color w:val="4F81BD" w:themeColor="accent1"/>
          <w:sz w:val="22"/>
          <w:szCs w:val="22"/>
        </w:rPr>
        <w:t>kwaliteit</w:t>
      </w:r>
      <w:r w:rsidR="003B7E4E" w:rsidRPr="00804291">
        <w:rPr>
          <w:rFonts w:asciiTheme="minorHAnsi" w:hAnsiTheme="minorHAnsi"/>
          <w:sz w:val="22"/>
          <w:szCs w:val="22"/>
        </w:rPr>
        <w:t xml:space="preserve">: </w:t>
      </w:r>
      <w:r w:rsidRPr="00804291">
        <w:rPr>
          <w:rFonts w:asciiTheme="minorHAnsi" w:hAnsiTheme="minorHAnsi"/>
          <w:sz w:val="22"/>
          <w:szCs w:val="22"/>
        </w:rPr>
        <w:t>goederen en diensten moeten een goed evenwicht vinden tussen functionaliteit/efficiëntie en prijs</w:t>
      </w:r>
    </w:p>
    <w:p w:rsidR="003B7E4E" w:rsidRPr="00804291" w:rsidRDefault="003B7E4E" w:rsidP="003B7E4E">
      <w:pPr>
        <w:pStyle w:val="ListParagraph"/>
        <w:numPr>
          <w:ilvl w:val="0"/>
          <w:numId w:val="2"/>
        </w:numPr>
        <w:rPr>
          <w:rFonts w:asciiTheme="minorHAnsi" w:hAnsiTheme="minorHAnsi"/>
          <w:sz w:val="22"/>
          <w:szCs w:val="22"/>
        </w:rPr>
      </w:pPr>
      <w:r w:rsidRPr="00804291">
        <w:rPr>
          <w:rFonts w:asciiTheme="minorHAnsi" w:hAnsiTheme="minorHAnsi"/>
          <w:color w:val="4F81BD" w:themeColor="accent1"/>
          <w:sz w:val="22"/>
          <w:szCs w:val="22"/>
        </w:rPr>
        <w:t>Eerlijkheid, integriteit en transparantie</w:t>
      </w:r>
      <w:r w:rsidR="00FC0AFC" w:rsidRPr="00804291">
        <w:rPr>
          <w:rFonts w:asciiTheme="minorHAnsi" w:hAnsiTheme="minorHAnsi"/>
          <w:sz w:val="22"/>
          <w:szCs w:val="22"/>
        </w:rPr>
        <w:t xml:space="preserve">: aangezien het om een openbare aanbesteding gaat, moet elk bedrijf een eerlijke kans krijgen om mee te dingen: alle contracten worden openbaar gepubliceerd na ondertekening </w:t>
      </w:r>
    </w:p>
    <w:p w:rsidR="003B7E4E" w:rsidRPr="00804291" w:rsidRDefault="003B7E4E" w:rsidP="003B7E4E">
      <w:pPr>
        <w:pStyle w:val="ListParagraph"/>
        <w:numPr>
          <w:ilvl w:val="0"/>
          <w:numId w:val="2"/>
        </w:numPr>
        <w:rPr>
          <w:rFonts w:asciiTheme="minorHAnsi" w:hAnsiTheme="minorHAnsi"/>
          <w:sz w:val="22"/>
          <w:szCs w:val="22"/>
        </w:rPr>
      </w:pPr>
      <w:r w:rsidRPr="00804291">
        <w:rPr>
          <w:rFonts w:asciiTheme="minorHAnsi" w:hAnsiTheme="minorHAnsi"/>
          <w:color w:val="4F81BD" w:themeColor="accent1"/>
          <w:sz w:val="22"/>
          <w:szCs w:val="22"/>
        </w:rPr>
        <w:t>Effectieve internation</w:t>
      </w:r>
      <w:r w:rsidR="00FC0AFC" w:rsidRPr="00804291">
        <w:rPr>
          <w:rFonts w:asciiTheme="minorHAnsi" w:hAnsiTheme="minorHAnsi"/>
          <w:color w:val="4F81BD" w:themeColor="accent1"/>
          <w:sz w:val="22"/>
          <w:szCs w:val="22"/>
        </w:rPr>
        <w:t>ale concurrentie</w:t>
      </w:r>
      <w:r w:rsidR="00FC0AFC" w:rsidRPr="00804291">
        <w:rPr>
          <w:rFonts w:asciiTheme="minorHAnsi" w:hAnsiTheme="minorHAnsi"/>
          <w:sz w:val="22"/>
          <w:szCs w:val="22"/>
        </w:rPr>
        <w:t>: alle bedrijven moeten kunnen concurreren voor een contract, ongeacht waar in de wereld de goederen of diensten nodig zijn</w:t>
      </w:r>
    </w:p>
    <w:p w:rsidR="003B7E4E" w:rsidRPr="00804291" w:rsidRDefault="003B7E4E" w:rsidP="004E0D48">
      <w:pPr>
        <w:pStyle w:val="ListParagraph"/>
        <w:numPr>
          <w:ilvl w:val="0"/>
          <w:numId w:val="2"/>
        </w:numPr>
        <w:rPr>
          <w:rFonts w:asciiTheme="minorHAnsi" w:hAnsiTheme="minorHAnsi"/>
          <w:color w:val="4F81BD" w:themeColor="accent1"/>
          <w:sz w:val="22"/>
          <w:szCs w:val="22"/>
        </w:rPr>
      </w:pPr>
      <w:r w:rsidRPr="00804291">
        <w:rPr>
          <w:rFonts w:asciiTheme="minorHAnsi" w:hAnsiTheme="minorHAnsi"/>
          <w:color w:val="4F81BD" w:themeColor="accent1"/>
          <w:sz w:val="22"/>
          <w:szCs w:val="22"/>
        </w:rPr>
        <w:lastRenderedPageBreak/>
        <w:t>Respect voor de VN-regulaties</w:t>
      </w:r>
    </w:p>
    <w:p w:rsidR="004E0D48" w:rsidRPr="00804291" w:rsidRDefault="004E0D48" w:rsidP="004E0D48">
      <w:pPr>
        <w:pStyle w:val="ListParagraph"/>
        <w:ind w:left="153"/>
        <w:rPr>
          <w:rFonts w:asciiTheme="minorHAnsi" w:hAnsiTheme="minorHAnsi"/>
          <w:sz w:val="22"/>
          <w:szCs w:val="22"/>
        </w:rPr>
      </w:pPr>
    </w:p>
    <w:p w:rsidR="004E0D48" w:rsidRPr="00804291" w:rsidRDefault="004E0D48" w:rsidP="004E0D48">
      <w:pPr>
        <w:pStyle w:val="ListParagraph"/>
        <w:ind w:left="153"/>
        <w:rPr>
          <w:rFonts w:asciiTheme="minorHAnsi" w:hAnsiTheme="minorHAnsi"/>
          <w:sz w:val="22"/>
          <w:szCs w:val="22"/>
        </w:rPr>
      </w:pPr>
    </w:p>
    <w:p w:rsidR="00D05B56" w:rsidRPr="00804291" w:rsidRDefault="00D05B56" w:rsidP="00D05B56">
      <w:pPr>
        <w:pStyle w:val="ListParagraph"/>
        <w:numPr>
          <w:ilvl w:val="0"/>
          <w:numId w:val="1"/>
        </w:numPr>
        <w:rPr>
          <w:rFonts w:asciiTheme="minorHAnsi" w:hAnsiTheme="minorHAnsi"/>
          <w:sz w:val="22"/>
          <w:szCs w:val="22"/>
        </w:rPr>
      </w:pPr>
      <w:r w:rsidRPr="00804291">
        <w:rPr>
          <w:rFonts w:asciiTheme="minorHAnsi" w:hAnsiTheme="minorHAnsi"/>
          <w:sz w:val="22"/>
          <w:szCs w:val="22"/>
        </w:rPr>
        <w:t xml:space="preserve">Het aanbestedingsproces </w:t>
      </w:r>
    </w:p>
    <w:p w:rsidR="004E0D48" w:rsidRPr="00804291" w:rsidRDefault="004E0D48" w:rsidP="004E0D48">
      <w:pPr>
        <w:pStyle w:val="ListParagraph"/>
        <w:ind w:left="-207"/>
        <w:rPr>
          <w:rFonts w:asciiTheme="minorHAnsi" w:hAnsiTheme="minorHAnsi"/>
          <w:sz w:val="22"/>
          <w:szCs w:val="22"/>
        </w:rPr>
      </w:pPr>
    </w:p>
    <w:p w:rsidR="00593EDA" w:rsidRPr="00804291" w:rsidRDefault="00593EDA" w:rsidP="004E0D48">
      <w:pPr>
        <w:pStyle w:val="ListParagraph"/>
        <w:ind w:left="-207"/>
        <w:rPr>
          <w:rFonts w:asciiTheme="minorHAnsi" w:hAnsiTheme="minorHAnsi"/>
        </w:rPr>
      </w:pPr>
      <w:r w:rsidRPr="00804291">
        <w:rPr>
          <w:rFonts w:asciiTheme="minorHAnsi" w:hAnsiTheme="minorHAnsi"/>
          <w:noProof/>
          <w:lang w:val="nl-BE" w:eastAsia="nl-BE"/>
        </w:rPr>
        <w:drawing>
          <wp:inline distT="0" distB="0" distL="0" distR="0" wp14:anchorId="49922E60" wp14:editId="0809F497">
            <wp:extent cx="4965065" cy="2461260"/>
            <wp:effectExtent l="25400" t="25400" r="13335" b="27940"/>
            <wp:docPr id="1" name="Picture 1" descr="Macintosh HD:Users:sabinedemeuter:Desktop:Screen Shot 2016-01-08 at 16.2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binedemeuter:Desktop:Screen Shot 2016-01-08 at 16.28.5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5065" cy="2461260"/>
                    </a:xfrm>
                    <a:prstGeom prst="rect">
                      <a:avLst/>
                    </a:prstGeom>
                    <a:noFill/>
                    <a:ln w="9525" cmpd="sng">
                      <a:solidFill>
                        <a:schemeClr val="tx1"/>
                      </a:solidFill>
                    </a:ln>
                  </pic:spPr>
                </pic:pic>
              </a:graphicData>
            </a:graphic>
          </wp:inline>
        </w:drawing>
      </w:r>
    </w:p>
    <w:p w:rsidR="00FC0AFC" w:rsidRPr="00804291" w:rsidRDefault="00FC0AFC" w:rsidP="00E1716B">
      <w:pPr>
        <w:pStyle w:val="ListParagraph"/>
        <w:ind w:left="-207"/>
        <w:jc w:val="both"/>
        <w:rPr>
          <w:rFonts w:asciiTheme="minorHAnsi" w:hAnsiTheme="minorHAnsi"/>
          <w:sz w:val="22"/>
          <w:szCs w:val="22"/>
        </w:rPr>
      </w:pPr>
      <w:r w:rsidRPr="00804291">
        <w:rPr>
          <w:rFonts w:asciiTheme="minorHAnsi" w:hAnsiTheme="minorHAnsi"/>
          <w:sz w:val="22"/>
          <w:szCs w:val="22"/>
        </w:rPr>
        <w:t xml:space="preserve">Het proces bestaat uit verschillende stappen met 4 actoren die elk afgelijnde rollen en verantwoordelijkheden hebben. </w:t>
      </w:r>
    </w:p>
    <w:p w:rsidR="00FC0AFC" w:rsidRPr="00804291" w:rsidRDefault="00FC0AFC" w:rsidP="00E1716B">
      <w:pPr>
        <w:pStyle w:val="ListParagraph"/>
        <w:ind w:left="-207"/>
        <w:jc w:val="both"/>
        <w:rPr>
          <w:rFonts w:asciiTheme="minorHAnsi" w:hAnsiTheme="minorHAnsi"/>
          <w:sz w:val="22"/>
          <w:szCs w:val="22"/>
        </w:rPr>
      </w:pPr>
    </w:p>
    <w:p w:rsidR="004E0D48" w:rsidRPr="00804291" w:rsidRDefault="004E0D48" w:rsidP="004E0D48">
      <w:pPr>
        <w:jc w:val="both"/>
        <w:rPr>
          <w:rFonts w:asciiTheme="minorHAnsi" w:hAnsiTheme="minorHAnsi"/>
          <w:sz w:val="22"/>
          <w:szCs w:val="22"/>
        </w:rPr>
      </w:pPr>
    </w:p>
    <w:p w:rsidR="00FC0AFC" w:rsidRPr="00804291" w:rsidRDefault="00FC0AFC" w:rsidP="00E1716B">
      <w:pPr>
        <w:pStyle w:val="ListParagraph"/>
        <w:ind w:left="-207"/>
        <w:jc w:val="both"/>
        <w:rPr>
          <w:rFonts w:asciiTheme="minorHAnsi" w:hAnsiTheme="minorHAnsi"/>
          <w:sz w:val="22"/>
          <w:szCs w:val="22"/>
        </w:rPr>
      </w:pPr>
      <w:r w:rsidRPr="00804291">
        <w:rPr>
          <w:rFonts w:asciiTheme="minorHAnsi" w:hAnsiTheme="minorHAnsi"/>
          <w:sz w:val="22"/>
          <w:szCs w:val="22"/>
        </w:rPr>
        <w:t xml:space="preserve">Vooreerst is het aan de </w:t>
      </w:r>
      <w:r w:rsidRPr="00804291">
        <w:rPr>
          <w:rFonts w:asciiTheme="minorHAnsi" w:hAnsiTheme="minorHAnsi"/>
          <w:i/>
          <w:sz w:val="22"/>
          <w:szCs w:val="22"/>
        </w:rPr>
        <w:t>Requisitioner</w:t>
      </w:r>
      <w:r w:rsidRPr="00804291">
        <w:rPr>
          <w:rFonts w:asciiTheme="minorHAnsi" w:hAnsiTheme="minorHAnsi"/>
          <w:sz w:val="22"/>
          <w:szCs w:val="22"/>
        </w:rPr>
        <w:t xml:space="preserve"> om een aanbestedingsnood te signaleren, waarbij hij de technische normen opstelt waaraan het goed of de dienst moet voldoen om in aanmerking te komen. </w:t>
      </w:r>
    </w:p>
    <w:p w:rsidR="00FC0AFC" w:rsidRPr="00804291" w:rsidRDefault="00FC0AFC" w:rsidP="00E1716B">
      <w:pPr>
        <w:pStyle w:val="ListParagraph"/>
        <w:ind w:left="-207"/>
        <w:jc w:val="both"/>
        <w:rPr>
          <w:rFonts w:asciiTheme="minorHAnsi" w:hAnsiTheme="minorHAnsi"/>
          <w:sz w:val="22"/>
          <w:szCs w:val="22"/>
        </w:rPr>
      </w:pPr>
    </w:p>
    <w:p w:rsidR="00FC0AFC" w:rsidRPr="00D461CB" w:rsidRDefault="00FC0AFC" w:rsidP="00D461CB">
      <w:pPr>
        <w:pStyle w:val="ListParagraph"/>
        <w:ind w:left="-207"/>
        <w:jc w:val="both"/>
        <w:rPr>
          <w:rFonts w:asciiTheme="minorHAnsi" w:hAnsiTheme="minorHAnsi"/>
          <w:sz w:val="22"/>
          <w:szCs w:val="22"/>
        </w:rPr>
      </w:pPr>
      <w:r w:rsidRPr="00804291">
        <w:rPr>
          <w:rFonts w:asciiTheme="minorHAnsi" w:hAnsiTheme="minorHAnsi"/>
          <w:sz w:val="22"/>
          <w:szCs w:val="22"/>
        </w:rPr>
        <w:t xml:space="preserve">In een tweede stap, zal de </w:t>
      </w:r>
      <w:r w:rsidRPr="00804291">
        <w:rPr>
          <w:rFonts w:asciiTheme="minorHAnsi" w:hAnsiTheme="minorHAnsi"/>
          <w:i/>
          <w:sz w:val="22"/>
          <w:szCs w:val="22"/>
        </w:rPr>
        <w:t>Buyer</w:t>
      </w:r>
      <w:r w:rsidR="004662C8" w:rsidRPr="00804291">
        <w:rPr>
          <w:rFonts w:asciiTheme="minorHAnsi" w:hAnsiTheme="minorHAnsi"/>
          <w:sz w:val="22"/>
          <w:szCs w:val="22"/>
        </w:rPr>
        <w:t xml:space="preserve"> een </w:t>
      </w:r>
      <w:r w:rsidR="00D062B0">
        <w:rPr>
          <w:rFonts w:asciiTheme="minorHAnsi" w:hAnsiTheme="minorHAnsi"/>
          <w:i/>
          <w:sz w:val="22"/>
          <w:szCs w:val="22"/>
        </w:rPr>
        <w:t>Strategic Source Selection P</w:t>
      </w:r>
      <w:r w:rsidR="00D062B0" w:rsidRPr="00D062B0">
        <w:rPr>
          <w:rFonts w:asciiTheme="minorHAnsi" w:hAnsiTheme="minorHAnsi"/>
          <w:i/>
          <w:sz w:val="22"/>
          <w:szCs w:val="22"/>
        </w:rPr>
        <w:t>lan</w:t>
      </w:r>
      <w:r w:rsidR="00D062B0">
        <w:rPr>
          <w:rFonts w:asciiTheme="minorHAnsi" w:hAnsiTheme="minorHAnsi"/>
          <w:sz w:val="22"/>
          <w:szCs w:val="22"/>
        </w:rPr>
        <w:t xml:space="preserve"> </w:t>
      </w:r>
      <w:r w:rsidR="004662C8" w:rsidRPr="00804291">
        <w:rPr>
          <w:rFonts w:asciiTheme="minorHAnsi" w:hAnsiTheme="minorHAnsi"/>
          <w:sz w:val="22"/>
          <w:szCs w:val="22"/>
        </w:rPr>
        <w:t xml:space="preserve">opstellen in coördinatie met de </w:t>
      </w:r>
      <w:r w:rsidR="004662C8" w:rsidRPr="00804291">
        <w:rPr>
          <w:rFonts w:asciiTheme="minorHAnsi" w:hAnsiTheme="minorHAnsi"/>
          <w:i/>
          <w:sz w:val="22"/>
          <w:szCs w:val="22"/>
        </w:rPr>
        <w:t>Requisitioner</w:t>
      </w:r>
      <w:r w:rsidR="004662C8" w:rsidRPr="00804291">
        <w:rPr>
          <w:rFonts w:asciiTheme="minorHAnsi" w:hAnsiTheme="minorHAnsi"/>
          <w:sz w:val="22"/>
          <w:szCs w:val="22"/>
        </w:rPr>
        <w:t xml:space="preserve"> dat de belangrijke componenten van het aankoopproces beschrijft en rekening houdt met zowel technische als financiële overwegingen. </w:t>
      </w:r>
      <w:r w:rsidR="00D461CB">
        <w:rPr>
          <w:rFonts w:asciiTheme="minorHAnsi" w:hAnsiTheme="minorHAnsi"/>
          <w:sz w:val="22"/>
          <w:szCs w:val="22"/>
        </w:rPr>
        <w:t xml:space="preserve">Daarna zal de </w:t>
      </w:r>
      <w:r w:rsidR="00D461CB" w:rsidRPr="00D461CB">
        <w:rPr>
          <w:rFonts w:asciiTheme="minorHAnsi" w:hAnsiTheme="minorHAnsi"/>
          <w:i/>
          <w:sz w:val="22"/>
          <w:szCs w:val="22"/>
        </w:rPr>
        <w:t>Buyer</w:t>
      </w:r>
      <w:r w:rsidR="00D461CB">
        <w:rPr>
          <w:rFonts w:asciiTheme="minorHAnsi" w:hAnsiTheme="minorHAnsi"/>
          <w:sz w:val="22"/>
          <w:szCs w:val="22"/>
        </w:rPr>
        <w:t xml:space="preserve"> zich op</w:t>
      </w:r>
      <w:r w:rsidR="004662C8" w:rsidRPr="00652E38">
        <w:rPr>
          <w:rFonts w:asciiTheme="minorHAnsi" w:hAnsiTheme="minorHAnsi"/>
          <w:sz w:val="22"/>
          <w:szCs w:val="22"/>
        </w:rPr>
        <w:t xml:space="preserve"> de markt </w:t>
      </w:r>
      <w:r w:rsidR="00D461CB">
        <w:rPr>
          <w:rFonts w:asciiTheme="minorHAnsi" w:hAnsiTheme="minorHAnsi"/>
          <w:sz w:val="22"/>
          <w:szCs w:val="22"/>
        </w:rPr>
        <w:t xml:space="preserve">richten </w:t>
      </w:r>
      <w:r w:rsidR="004662C8" w:rsidRPr="00652E38">
        <w:rPr>
          <w:rFonts w:asciiTheme="minorHAnsi" w:hAnsiTheme="minorHAnsi"/>
          <w:sz w:val="22"/>
          <w:szCs w:val="22"/>
        </w:rPr>
        <w:t>en leveranciers werven door naar eerdere ge</w:t>
      </w:r>
      <w:r w:rsidR="00D461CB">
        <w:rPr>
          <w:rFonts w:asciiTheme="minorHAnsi" w:hAnsiTheme="minorHAnsi"/>
          <w:sz w:val="22"/>
          <w:szCs w:val="22"/>
        </w:rPr>
        <w:t xml:space="preserve">lijkaardige projecten binnen </w:t>
      </w:r>
      <w:r w:rsidR="004662C8" w:rsidRPr="00652E38">
        <w:rPr>
          <w:rFonts w:asciiTheme="minorHAnsi" w:hAnsiTheme="minorHAnsi"/>
          <w:sz w:val="22"/>
          <w:szCs w:val="22"/>
        </w:rPr>
        <w:t>VN-instituties te</w:t>
      </w:r>
      <w:r w:rsidR="00D461CB">
        <w:rPr>
          <w:rFonts w:asciiTheme="minorHAnsi" w:hAnsiTheme="minorHAnsi"/>
          <w:sz w:val="22"/>
          <w:szCs w:val="22"/>
        </w:rPr>
        <w:t xml:space="preserve"> zoeken</w:t>
      </w:r>
      <w:r w:rsidR="004662C8" w:rsidRPr="00652E38">
        <w:rPr>
          <w:rFonts w:asciiTheme="minorHAnsi" w:hAnsiTheme="minorHAnsi"/>
          <w:sz w:val="22"/>
          <w:szCs w:val="22"/>
        </w:rPr>
        <w:t xml:space="preserve">, </w:t>
      </w:r>
      <w:r w:rsidR="00E76666" w:rsidRPr="00652E38">
        <w:rPr>
          <w:rFonts w:asciiTheme="minorHAnsi" w:hAnsiTheme="minorHAnsi"/>
          <w:sz w:val="22"/>
          <w:szCs w:val="22"/>
        </w:rPr>
        <w:t>door het checken van</w:t>
      </w:r>
      <w:r w:rsidR="004F7316" w:rsidRPr="00652E38">
        <w:rPr>
          <w:rFonts w:asciiTheme="minorHAnsi" w:hAnsiTheme="minorHAnsi"/>
          <w:sz w:val="22"/>
          <w:szCs w:val="22"/>
        </w:rPr>
        <w:t xml:space="preserve"> de UN Global Marketplace (UNGM</w:t>
      </w:r>
      <w:r w:rsidR="00E76666" w:rsidRPr="00652E38">
        <w:rPr>
          <w:rFonts w:asciiTheme="minorHAnsi" w:hAnsiTheme="minorHAnsi"/>
          <w:sz w:val="22"/>
          <w:szCs w:val="22"/>
        </w:rPr>
        <w:t>) leveranciersdatabase, door bedrijven uit te nodigen die interessant lijken op basis van marketresearch en door het plaatsen van publieke advertenties</w:t>
      </w:r>
      <w:r w:rsidR="00E1716B" w:rsidRPr="00652E38">
        <w:rPr>
          <w:rFonts w:asciiTheme="minorHAnsi" w:hAnsiTheme="minorHAnsi"/>
          <w:sz w:val="22"/>
          <w:szCs w:val="22"/>
        </w:rPr>
        <w:t>. Deze advertenties van offerte</w:t>
      </w:r>
      <w:r w:rsidR="00E76666" w:rsidRPr="00652E38">
        <w:rPr>
          <w:rFonts w:asciiTheme="minorHAnsi" w:hAnsiTheme="minorHAnsi"/>
          <w:sz w:val="22"/>
          <w:szCs w:val="22"/>
        </w:rPr>
        <w:t>verzoeken kunnen gevonden worden op de VN-Aanbestedingswebsite</w:t>
      </w:r>
      <w:r w:rsidR="00D461CB">
        <w:rPr>
          <w:rFonts w:asciiTheme="minorHAnsi" w:hAnsiTheme="minorHAnsi"/>
          <w:sz w:val="22"/>
          <w:szCs w:val="22"/>
        </w:rPr>
        <w:t xml:space="preserve"> (</w:t>
      </w:r>
      <w:hyperlink r:id="rId24" w:history="1">
        <w:r w:rsidR="00D461CB" w:rsidRPr="005762D5">
          <w:rPr>
            <w:rStyle w:val="Hyperlink"/>
            <w:rFonts w:asciiTheme="minorHAnsi" w:hAnsiTheme="minorHAnsi"/>
            <w:sz w:val="22"/>
            <w:szCs w:val="22"/>
          </w:rPr>
          <w:t>https://www.un.org/Depts/ptd/</w:t>
        </w:r>
      </w:hyperlink>
      <w:r w:rsidR="00D461CB">
        <w:rPr>
          <w:rFonts w:asciiTheme="minorHAnsi" w:hAnsiTheme="minorHAnsi"/>
          <w:sz w:val="22"/>
          <w:szCs w:val="22"/>
        </w:rPr>
        <w:t>)</w:t>
      </w:r>
      <w:r w:rsidR="00E76666" w:rsidRPr="00D461CB">
        <w:rPr>
          <w:rFonts w:asciiTheme="minorHAnsi" w:hAnsiTheme="minorHAnsi"/>
          <w:sz w:val="22"/>
          <w:szCs w:val="22"/>
        </w:rPr>
        <w:t>, op UNGM</w:t>
      </w:r>
      <w:r w:rsidR="00804291" w:rsidRPr="00D461CB">
        <w:rPr>
          <w:rFonts w:asciiTheme="minorHAnsi" w:hAnsiTheme="minorHAnsi"/>
          <w:sz w:val="22"/>
          <w:szCs w:val="22"/>
        </w:rPr>
        <w:t xml:space="preserve"> (registratie nodig: : </w:t>
      </w:r>
      <w:hyperlink r:id="rId25" w:history="1">
        <w:r w:rsidR="00804291" w:rsidRPr="00D461CB">
          <w:rPr>
            <w:rStyle w:val="Hyperlink"/>
            <w:rFonts w:asciiTheme="minorHAnsi" w:hAnsiTheme="minorHAnsi"/>
            <w:sz w:val="22"/>
            <w:szCs w:val="22"/>
          </w:rPr>
          <w:t>https://www.ungm.org/</w:t>
        </w:r>
      </w:hyperlink>
      <w:r w:rsidR="00804291" w:rsidRPr="00D461CB">
        <w:rPr>
          <w:rFonts w:asciiTheme="minorHAnsi" w:hAnsiTheme="minorHAnsi"/>
          <w:sz w:val="22"/>
          <w:szCs w:val="22"/>
        </w:rPr>
        <w:t>)</w:t>
      </w:r>
      <w:r w:rsidR="00E76666" w:rsidRPr="00D461CB">
        <w:rPr>
          <w:rFonts w:asciiTheme="minorHAnsi" w:hAnsiTheme="minorHAnsi"/>
          <w:sz w:val="22"/>
          <w:szCs w:val="22"/>
        </w:rPr>
        <w:t>, op de Tender Alert Service (een betaalde dienst) en op de VN-Aanbeste</w:t>
      </w:r>
      <w:r w:rsidR="00E1716B" w:rsidRPr="00D461CB">
        <w:rPr>
          <w:rFonts w:asciiTheme="minorHAnsi" w:hAnsiTheme="minorHAnsi"/>
          <w:sz w:val="22"/>
          <w:szCs w:val="22"/>
        </w:rPr>
        <w:t>ding mobile applicatie. Een offerteverzoek kan</w:t>
      </w:r>
      <w:r w:rsidR="00E76666" w:rsidRPr="00D461CB">
        <w:rPr>
          <w:rFonts w:asciiTheme="minorHAnsi" w:hAnsiTheme="minorHAnsi"/>
          <w:sz w:val="22"/>
          <w:szCs w:val="22"/>
        </w:rPr>
        <w:t xml:space="preserve"> 3 verschillende formats hebben: of het </w:t>
      </w:r>
      <w:r w:rsidR="00E1716B" w:rsidRPr="00D461CB">
        <w:rPr>
          <w:rFonts w:asciiTheme="minorHAnsi" w:hAnsiTheme="minorHAnsi"/>
          <w:sz w:val="22"/>
          <w:szCs w:val="22"/>
        </w:rPr>
        <w:t>is aanvraag</w:t>
      </w:r>
      <w:r w:rsidR="00E76666" w:rsidRPr="00D461CB">
        <w:rPr>
          <w:rFonts w:asciiTheme="minorHAnsi" w:hAnsiTheme="minorHAnsi"/>
          <w:sz w:val="22"/>
          <w:szCs w:val="22"/>
        </w:rPr>
        <w:t xml:space="preserve"> tot</w:t>
      </w:r>
      <w:r w:rsidR="00E1716B" w:rsidRPr="00D461CB">
        <w:rPr>
          <w:rFonts w:asciiTheme="minorHAnsi" w:hAnsiTheme="minorHAnsi"/>
          <w:sz w:val="22"/>
          <w:szCs w:val="22"/>
        </w:rPr>
        <w:t xml:space="preserve"> een prijsopgave</w:t>
      </w:r>
      <w:r w:rsidR="00E76666" w:rsidRPr="00D461CB">
        <w:rPr>
          <w:rFonts w:asciiTheme="minorHAnsi" w:hAnsiTheme="minorHAnsi"/>
          <w:sz w:val="22"/>
          <w:szCs w:val="22"/>
        </w:rPr>
        <w:t xml:space="preserve">, </w:t>
      </w:r>
      <w:r w:rsidR="00E1716B" w:rsidRPr="00D461CB">
        <w:rPr>
          <w:rFonts w:asciiTheme="minorHAnsi" w:hAnsiTheme="minorHAnsi"/>
          <w:sz w:val="22"/>
          <w:szCs w:val="22"/>
        </w:rPr>
        <w:t xml:space="preserve">of het is </w:t>
      </w:r>
      <w:r w:rsidR="00E76666" w:rsidRPr="00D461CB">
        <w:rPr>
          <w:rFonts w:asciiTheme="minorHAnsi" w:hAnsiTheme="minorHAnsi"/>
          <w:sz w:val="22"/>
          <w:szCs w:val="22"/>
        </w:rPr>
        <w:t>een uitnodiging tot een bod</w:t>
      </w:r>
      <w:r w:rsidR="00E1716B" w:rsidRPr="00D461CB">
        <w:rPr>
          <w:rFonts w:asciiTheme="minorHAnsi" w:hAnsiTheme="minorHAnsi"/>
          <w:sz w:val="22"/>
          <w:szCs w:val="22"/>
        </w:rPr>
        <w:t>,</w:t>
      </w:r>
      <w:r w:rsidR="00E76666" w:rsidRPr="00D461CB">
        <w:rPr>
          <w:rFonts w:asciiTheme="minorHAnsi" w:hAnsiTheme="minorHAnsi"/>
          <w:sz w:val="22"/>
          <w:szCs w:val="22"/>
        </w:rPr>
        <w:t xml:space="preserve"> of </w:t>
      </w:r>
      <w:r w:rsidR="00E1716B" w:rsidRPr="00D461CB">
        <w:rPr>
          <w:rFonts w:asciiTheme="minorHAnsi" w:hAnsiTheme="minorHAnsi"/>
          <w:sz w:val="22"/>
          <w:szCs w:val="22"/>
        </w:rPr>
        <w:t xml:space="preserve">het is </w:t>
      </w:r>
      <w:r w:rsidR="00E76666" w:rsidRPr="00D461CB">
        <w:rPr>
          <w:rFonts w:asciiTheme="minorHAnsi" w:hAnsiTheme="minorHAnsi"/>
          <w:sz w:val="22"/>
          <w:szCs w:val="22"/>
        </w:rPr>
        <w:t xml:space="preserve">een verzoek voor een voorstel. </w:t>
      </w:r>
    </w:p>
    <w:p w:rsidR="009B4DE0" w:rsidRPr="00804291" w:rsidRDefault="009B4DE0" w:rsidP="00E1716B">
      <w:pPr>
        <w:pStyle w:val="ListParagraph"/>
        <w:ind w:left="-207"/>
        <w:jc w:val="both"/>
        <w:rPr>
          <w:rFonts w:asciiTheme="minorHAnsi" w:hAnsiTheme="minorHAnsi"/>
        </w:rPr>
      </w:pPr>
    </w:p>
    <w:p w:rsidR="009B4DE0" w:rsidRPr="00804291" w:rsidRDefault="009B4DE0" w:rsidP="009B4DE0">
      <w:pPr>
        <w:pStyle w:val="ListParagraph"/>
        <w:numPr>
          <w:ilvl w:val="0"/>
          <w:numId w:val="3"/>
        </w:numPr>
        <w:jc w:val="both"/>
        <w:rPr>
          <w:rFonts w:asciiTheme="minorHAnsi" w:hAnsiTheme="minorHAnsi"/>
          <w:color w:val="4F81BD" w:themeColor="accent1"/>
          <w:sz w:val="20"/>
          <w:szCs w:val="20"/>
        </w:rPr>
      </w:pPr>
      <w:r w:rsidRPr="00804291">
        <w:rPr>
          <w:rFonts w:asciiTheme="minorHAnsi" w:hAnsiTheme="minorHAnsi"/>
          <w:color w:val="4F81BD" w:themeColor="accent1"/>
          <w:sz w:val="20"/>
          <w:szCs w:val="20"/>
        </w:rPr>
        <w:t xml:space="preserve">Tips om als leverancier geworven te worden: </w:t>
      </w:r>
    </w:p>
    <w:p w:rsidR="009B4DE0" w:rsidRPr="00804291" w:rsidRDefault="009B4DE0" w:rsidP="009B4DE0">
      <w:pPr>
        <w:pStyle w:val="ListParagraph"/>
        <w:numPr>
          <w:ilvl w:val="0"/>
          <w:numId w:val="2"/>
        </w:numPr>
        <w:ind w:left="851" w:hanging="284"/>
        <w:jc w:val="both"/>
        <w:rPr>
          <w:rFonts w:asciiTheme="minorHAnsi" w:hAnsiTheme="minorHAnsi"/>
          <w:color w:val="4F81BD" w:themeColor="accent1"/>
          <w:sz w:val="20"/>
          <w:szCs w:val="20"/>
        </w:rPr>
      </w:pPr>
      <w:r w:rsidRPr="00804291">
        <w:rPr>
          <w:rFonts w:asciiTheme="minorHAnsi" w:hAnsiTheme="minorHAnsi"/>
          <w:color w:val="4F81BD" w:themeColor="accent1"/>
          <w:sz w:val="20"/>
          <w:szCs w:val="20"/>
        </w:rPr>
        <w:t xml:space="preserve">Registreer op UNGM: onderzoek wat elk VN-agentschap aankoopt en duidt aan voor welk agentschap u specifiek wilt leveren. Opgelet, enkel geregistreerde leveranciers kunnen in aanmerking komen voor de toekenning van een contract. </w:t>
      </w:r>
    </w:p>
    <w:p w:rsidR="00593EDA" w:rsidRPr="00804291" w:rsidRDefault="009B4DE0" w:rsidP="009B4DE0">
      <w:pPr>
        <w:pStyle w:val="ListParagraph"/>
        <w:numPr>
          <w:ilvl w:val="0"/>
          <w:numId w:val="2"/>
        </w:numPr>
        <w:ind w:left="851" w:hanging="284"/>
        <w:jc w:val="both"/>
        <w:rPr>
          <w:rFonts w:asciiTheme="minorHAnsi" w:hAnsiTheme="minorHAnsi"/>
          <w:color w:val="4F81BD" w:themeColor="accent1"/>
          <w:sz w:val="20"/>
          <w:szCs w:val="20"/>
        </w:rPr>
      </w:pPr>
      <w:r w:rsidRPr="00804291">
        <w:rPr>
          <w:rFonts w:asciiTheme="minorHAnsi" w:hAnsiTheme="minorHAnsi"/>
          <w:color w:val="4F81BD" w:themeColor="accent1"/>
          <w:sz w:val="20"/>
          <w:szCs w:val="20"/>
        </w:rPr>
        <w:t xml:space="preserve">Bij uw registratie op UNGM, is het van belang dat u de juridische naam van uw bedrijf opgeeft en uw account regelmatig update met nieuwe informatie. </w:t>
      </w:r>
    </w:p>
    <w:p w:rsidR="009B4DE0" w:rsidRPr="00804291" w:rsidRDefault="00593EDA" w:rsidP="009B4DE0">
      <w:pPr>
        <w:pStyle w:val="ListParagraph"/>
        <w:numPr>
          <w:ilvl w:val="0"/>
          <w:numId w:val="2"/>
        </w:numPr>
        <w:ind w:left="851" w:hanging="284"/>
        <w:jc w:val="both"/>
        <w:rPr>
          <w:rFonts w:asciiTheme="minorHAnsi" w:hAnsiTheme="minorHAnsi"/>
          <w:color w:val="4F81BD" w:themeColor="accent1"/>
          <w:sz w:val="20"/>
          <w:szCs w:val="20"/>
        </w:rPr>
      </w:pPr>
      <w:r w:rsidRPr="00804291">
        <w:rPr>
          <w:rFonts w:asciiTheme="minorHAnsi" w:hAnsiTheme="minorHAnsi"/>
          <w:color w:val="4F81BD" w:themeColor="accent1"/>
          <w:sz w:val="20"/>
          <w:szCs w:val="20"/>
        </w:rPr>
        <w:t xml:space="preserve">Denk erover na om u te registreren voor de Tender Alert Service. Dit is een dienst die u laat weten wanneer er een aanbestedingsopportuniteit in uw buurt is voor het nominale bedrag van $250/jaar.  </w:t>
      </w:r>
    </w:p>
    <w:p w:rsidR="00E1716B" w:rsidRPr="00804291" w:rsidRDefault="00E1716B" w:rsidP="00593EDA">
      <w:pPr>
        <w:rPr>
          <w:rFonts w:asciiTheme="minorHAnsi" w:hAnsiTheme="minorHAnsi"/>
        </w:rPr>
      </w:pPr>
    </w:p>
    <w:p w:rsidR="00E1716B" w:rsidRPr="00652E38" w:rsidRDefault="00E1716B" w:rsidP="00652E38">
      <w:pPr>
        <w:pStyle w:val="ListParagraph"/>
        <w:ind w:left="-207"/>
        <w:jc w:val="both"/>
        <w:rPr>
          <w:rFonts w:asciiTheme="minorHAnsi" w:hAnsiTheme="minorHAnsi"/>
          <w:sz w:val="22"/>
          <w:szCs w:val="22"/>
        </w:rPr>
      </w:pPr>
      <w:r w:rsidRPr="00804291">
        <w:rPr>
          <w:rFonts w:asciiTheme="minorHAnsi" w:hAnsiTheme="minorHAnsi"/>
          <w:sz w:val="22"/>
          <w:szCs w:val="22"/>
        </w:rPr>
        <w:t xml:space="preserve">Tijdens de derde stap is het aan de geïnteresseerde leveranciers om te antwoorden op de geadverteerde </w:t>
      </w:r>
      <w:r w:rsidRPr="00804291">
        <w:rPr>
          <w:rFonts w:asciiTheme="minorHAnsi" w:hAnsiTheme="minorHAnsi"/>
          <w:i/>
          <w:sz w:val="22"/>
          <w:szCs w:val="22"/>
        </w:rPr>
        <w:t>Request for Expression of Interest</w:t>
      </w:r>
      <w:r w:rsidR="00B84257" w:rsidRPr="00804291">
        <w:rPr>
          <w:rFonts w:asciiTheme="minorHAnsi" w:hAnsiTheme="minorHAnsi"/>
          <w:sz w:val="22"/>
          <w:szCs w:val="22"/>
        </w:rPr>
        <w:t xml:space="preserve"> (REOI).</w:t>
      </w:r>
      <w:r w:rsidR="00652E38">
        <w:rPr>
          <w:rFonts w:asciiTheme="minorHAnsi" w:hAnsiTheme="minorHAnsi"/>
          <w:sz w:val="22"/>
          <w:szCs w:val="22"/>
        </w:rPr>
        <w:t xml:space="preserve"> </w:t>
      </w:r>
      <w:r w:rsidR="00B84257" w:rsidRPr="00652E38">
        <w:rPr>
          <w:rFonts w:asciiTheme="minorHAnsi" w:hAnsiTheme="minorHAnsi"/>
          <w:sz w:val="22"/>
          <w:szCs w:val="22"/>
        </w:rPr>
        <w:t>Nadat een ingediend</w:t>
      </w:r>
      <w:r w:rsidRPr="00652E38">
        <w:rPr>
          <w:rFonts w:asciiTheme="minorHAnsi" w:hAnsiTheme="minorHAnsi"/>
          <w:sz w:val="22"/>
          <w:szCs w:val="22"/>
        </w:rPr>
        <w:t xml:space="preserve"> </w:t>
      </w:r>
      <w:r w:rsidR="00B84257" w:rsidRPr="00652E38">
        <w:rPr>
          <w:rFonts w:asciiTheme="minorHAnsi" w:hAnsiTheme="minorHAnsi"/>
          <w:i/>
          <w:sz w:val="22"/>
          <w:szCs w:val="22"/>
        </w:rPr>
        <w:t>Request for Expression of Interest</w:t>
      </w:r>
      <w:r w:rsidR="00B84257" w:rsidRPr="00652E38">
        <w:rPr>
          <w:rFonts w:asciiTheme="minorHAnsi" w:hAnsiTheme="minorHAnsi"/>
          <w:sz w:val="22"/>
          <w:szCs w:val="22"/>
        </w:rPr>
        <w:t xml:space="preserve"> </w:t>
      </w:r>
      <w:r w:rsidRPr="00652E38">
        <w:rPr>
          <w:rFonts w:asciiTheme="minorHAnsi" w:hAnsiTheme="minorHAnsi"/>
          <w:sz w:val="22"/>
          <w:szCs w:val="22"/>
        </w:rPr>
        <w:t>geëvalueerd en gekwalificeerd werd, zal een finaal offerteverzoek</w:t>
      </w:r>
      <w:r w:rsidR="00B84257" w:rsidRPr="00652E38">
        <w:rPr>
          <w:rFonts w:asciiTheme="minorHAnsi" w:hAnsiTheme="minorHAnsi"/>
          <w:sz w:val="22"/>
          <w:szCs w:val="22"/>
        </w:rPr>
        <w:t>document</w:t>
      </w:r>
      <w:r w:rsidRPr="00652E38">
        <w:rPr>
          <w:rFonts w:asciiTheme="minorHAnsi" w:hAnsiTheme="minorHAnsi"/>
          <w:sz w:val="22"/>
          <w:szCs w:val="22"/>
        </w:rPr>
        <w:t xml:space="preserve"> teruggezonden worden</w:t>
      </w:r>
      <w:r w:rsidR="00B84257" w:rsidRPr="00652E38">
        <w:rPr>
          <w:rFonts w:asciiTheme="minorHAnsi" w:hAnsiTheme="minorHAnsi"/>
          <w:sz w:val="22"/>
          <w:szCs w:val="22"/>
        </w:rPr>
        <w:t xml:space="preserve"> naar de leverancier. Geregistreerde leveranciers in de UNGM database </w:t>
      </w:r>
      <w:r w:rsidR="00B84257" w:rsidRPr="00652E38">
        <w:rPr>
          <w:rFonts w:asciiTheme="minorHAnsi" w:hAnsiTheme="minorHAnsi"/>
          <w:sz w:val="22"/>
          <w:szCs w:val="22"/>
        </w:rPr>
        <w:lastRenderedPageBreak/>
        <w:t xml:space="preserve">krijgen dit finaal offerteverzoekdocument automatisch. Het document bevat een modelcontract en enkele verzekeringsinstrumenten zoals een </w:t>
      </w:r>
      <w:r w:rsidR="00B84257" w:rsidRPr="00652E38">
        <w:rPr>
          <w:rFonts w:asciiTheme="minorHAnsi" w:hAnsiTheme="minorHAnsi"/>
          <w:i/>
          <w:sz w:val="22"/>
          <w:szCs w:val="22"/>
        </w:rPr>
        <w:t>bid bond</w:t>
      </w:r>
      <w:r w:rsidR="00B84257" w:rsidRPr="00652E38">
        <w:rPr>
          <w:rFonts w:asciiTheme="minorHAnsi" w:hAnsiTheme="minorHAnsi"/>
          <w:sz w:val="22"/>
          <w:szCs w:val="22"/>
        </w:rPr>
        <w:t xml:space="preserve"> of een </w:t>
      </w:r>
      <w:r w:rsidR="00B84257" w:rsidRPr="00652E38">
        <w:rPr>
          <w:rFonts w:asciiTheme="minorHAnsi" w:hAnsiTheme="minorHAnsi"/>
          <w:i/>
          <w:sz w:val="22"/>
          <w:szCs w:val="22"/>
        </w:rPr>
        <w:t>performance bond</w:t>
      </w:r>
      <w:r w:rsidR="00B84257" w:rsidRPr="00652E38">
        <w:rPr>
          <w:rFonts w:asciiTheme="minorHAnsi" w:hAnsiTheme="minorHAnsi"/>
          <w:sz w:val="22"/>
          <w:szCs w:val="22"/>
        </w:rPr>
        <w:t xml:space="preserve"> om te verhinderen dat een leverancier zich zomaar terugtrekt.</w:t>
      </w:r>
      <w:r w:rsidR="00652E38">
        <w:rPr>
          <w:rFonts w:asciiTheme="minorHAnsi" w:hAnsiTheme="minorHAnsi"/>
          <w:sz w:val="22"/>
          <w:szCs w:val="22"/>
        </w:rPr>
        <w:t xml:space="preserve"> </w:t>
      </w:r>
      <w:r w:rsidR="00B84257" w:rsidRPr="00652E38">
        <w:rPr>
          <w:rFonts w:asciiTheme="minorHAnsi" w:hAnsiTheme="minorHAnsi"/>
          <w:sz w:val="22"/>
          <w:szCs w:val="22"/>
        </w:rPr>
        <w:t xml:space="preserve">Vervolgens moet de leverancier een ontvangstbevestigingsbrief terugsturen om interesse al dan niet te vernieuwen. Indien de leverancier nog steeds geïnteresseerd is, moet hij een technisch en financieel voorstel opstellen. Wanneer de </w:t>
      </w:r>
      <w:r w:rsidR="00B84257" w:rsidRPr="00652E38">
        <w:rPr>
          <w:rFonts w:asciiTheme="minorHAnsi" w:hAnsiTheme="minorHAnsi"/>
          <w:i/>
          <w:sz w:val="22"/>
          <w:szCs w:val="22"/>
        </w:rPr>
        <w:t>Bid Opening Official</w:t>
      </w:r>
      <w:r w:rsidR="00B84257" w:rsidRPr="00652E38">
        <w:rPr>
          <w:rFonts w:asciiTheme="minorHAnsi" w:hAnsiTheme="minorHAnsi"/>
          <w:sz w:val="22"/>
          <w:szCs w:val="22"/>
        </w:rPr>
        <w:t xml:space="preserve"> het publiek bieden opent, kunnen bedrijven hun voorstel indienen. </w:t>
      </w:r>
    </w:p>
    <w:p w:rsidR="00593EDA" w:rsidRPr="00804291" w:rsidRDefault="00593EDA" w:rsidP="00FC0AFC">
      <w:pPr>
        <w:pStyle w:val="ListParagraph"/>
        <w:ind w:left="-207"/>
        <w:rPr>
          <w:rFonts w:asciiTheme="minorHAnsi" w:hAnsiTheme="minorHAnsi"/>
          <w:sz w:val="20"/>
          <w:szCs w:val="20"/>
        </w:rPr>
      </w:pPr>
    </w:p>
    <w:p w:rsidR="00593EDA" w:rsidRPr="00804291" w:rsidRDefault="00593EDA" w:rsidP="00593EDA">
      <w:pPr>
        <w:pStyle w:val="ListParagraph"/>
        <w:numPr>
          <w:ilvl w:val="0"/>
          <w:numId w:val="3"/>
        </w:numPr>
        <w:rPr>
          <w:rFonts w:asciiTheme="minorHAnsi" w:hAnsiTheme="minorHAnsi"/>
          <w:color w:val="4F81BD" w:themeColor="accent1"/>
          <w:sz w:val="20"/>
          <w:szCs w:val="20"/>
        </w:rPr>
      </w:pPr>
      <w:r w:rsidRPr="00804291">
        <w:rPr>
          <w:rFonts w:asciiTheme="minorHAnsi" w:hAnsiTheme="minorHAnsi"/>
          <w:color w:val="4F81BD" w:themeColor="accent1"/>
          <w:sz w:val="20"/>
          <w:szCs w:val="20"/>
        </w:rPr>
        <w:t xml:space="preserve">Tips voor een succesvolle indiening </w:t>
      </w:r>
    </w:p>
    <w:p w:rsidR="00593EDA" w:rsidRPr="00804291" w:rsidRDefault="00593EDA" w:rsidP="00593EDA">
      <w:pPr>
        <w:pStyle w:val="ListParagraph"/>
        <w:numPr>
          <w:ilvl w:val="0"/>
          <w:numId w:val="2"/>
        </w:numPr>
        <w:ind w:left="993" w:hanging="295"/>
        <w:rPr>
          <w:rFonts w:asciiTheme="minorHAnsi" w:hAnsiTheme="minorHAnsi"/>
          <w:color w:val="4F81BD" w:themeColor="accent1"/>
          <w:sz w:val="20"/>
          <w:szCs w:val="20"/>
        </w:rPr>
      </w:pPr>
      <w:r w:rsidRPr="00804291">
        <w:rPr>
          <w:rFonts w:asciiTheme="minorHAnsi" w:hAnsiTheme="minorHAnsi"/>
          <w:color w:val="4F81BD" w:themeColor="accent1"/>
          <w:sz w:val="20"/>
          <w:szCs w:val="20"/>
        </w:rPr>
        <w:t>Controleer dat uw goed of dienst aan alle</w:t>
      </w:r>
      <w:r w:rsidR="00D062B0">
        <w:rPr>
          <w:rFonts w:asciiTheme="minorHAnsi" w:hAnsiTheme="minorHAnsi"/>
          <w:color w:val="4F81BD" w:themeColor="accent1"/>
          <w:sz w:val="20"/>
          <w:szCs w:val="20"/>
        </w:rPr>
        <w:t xml:space="preserve"> verplichte voorwaarden voldoet.  S</w:t>
      </w:r>
      <w:r w:rsidRPr="00804291">
        <w:rPr>
          <w:rFonts w:asciiTheme="minorHAnsi" w:hAnsiTheme="minorHAnsi"/>
          <w:color w:val="4F81BD" w:themeColor="accent1"/>
          <w:sz w:val="20"/>
          <w:szCs w:val="20"/>
        </w:rPr>
        <w:t>tel vragen indien u twijfelt en trek uw applicatie terug</w:t>
      </w:r>
      <w:r w:rsidR="00D062B0">
        <w:rPr>
          <w:rFonts w:asciiTheme="minorHAnsi" w:hAnsiTheme="minorHAnsi"/>
          <w:color w:val="4F81BD" w:themeColor="accent1"/>
          <w:sz w:val="20"/>
          <w:szCs w:val="20"/>
        </w:rPr>
        <w:t>,</w:t>
      </w:r>
      <w:r w:rsidRPr="00804291">
        <w:rPr>
          <w:rFonts w:asciiTheme="minorHAnsi" w:hAnsiTheme="minorHAnsi"/>
          <w:color w:val="4F81BD" w:themeColor="accent1"/>
          <w:sz w:val="20"/>
          <w:szCs w:val="20"/>
        </w:rPr>
        <w:t xml:space="preserve"> indien u niet aan de voorwaarden kan voldoen. </w:t>
      </w:r>
    </w:p>
    <w:p w:rsidR="00593EDA" w:rsidRPr="00804291" w:rsidRDefault="00593EDA" w:rsidP="00593EDA">
      <w:pPr>
        <w:pStyle w:val="ListParagraph"/>
        <w:numPr>
          <w:ilvl w:val="0"/>
          <w:numId w:val="2"/>
        </w:numPr>
        <w:ind w:left="993" w:hanging="295"/>
        <w:rPr>
          <w:rFonts w:asciiTheme="minorHAnsi" w:hAnsiTheme="minorHAnsi"/>
          <w:color w:val="4F81BD" w:themeColor="accent1"/>
          <w:sz w:val="20"/>
          <w:szCs w:val="20"/>
        </w:rPr>
      </w:pPr>
      <w:r w:rsidRPr="00804291">
        <w:rPr>
          <w:rFonts w:asciiTheme="minorHAnsi" w:hAnsiTheme="minorHAnsi"/>
          <w:color w:val="4F81BD" w:themeColor="accent1"/>
          <w:sz w:val="20"/>
          <w:szCs w:val="20"/>
        </w:rPr>
        <w:t>Dien u</w:t>
      </w:r>
      <w:r w:rsidR="0015129B">
        <w:rPr>
          <w:rFonts w:asciiTheme="minorHAnsi" w:hAnsiTheme="minorHAnsi"/>
          <w:color w:val="4F81BD" w:themeColor="accent1"/>
          <w:sz w:val="20"/>
          <w:szCs w:val="20"/>
        </w:rPr>
        <w:t>w</w:t>
      </w:r>
      <w:r w:rsidRPr="00804291">
        <w:rPr>
          <w:rFonts w:asciiTheme="minorHAnsi" w:hAnsiTheme="minorHAnsi"/>
          <w:color w:val="4F81BD" w:themeColor="accent1"/>
          <w:sz w:val="20"/>
          <w:szCs w:val="20"/>
        </w:rPr>
        <w:t xml:space="preserve"> voors</w:t>
      </w:r>
      <w:r w:rsidR="00D062B0">
        <w:rPr>
          <w:rFonts w:asciiTheme="minorHAnsi" w:hAnsiTheme="minorHAnsi"/>
          <w:color w:val="4F81BD" w:themeColor="accent1"/>
          <w:sz w:val="20"/>
          <w:szCs w:val="20"/>
        </w:rPr>
        <w:t>tel in via de voorziene kanalen. D</w:t>
      </w:r>
      <w:r w:rsidRPr="00804291">
        <w:rPr>
          <w:rFonts w:asciiTheme="minorHAnsi" w:hAnsiTheme="minorHAnsi"/>
          <w:color w:val="4F81BD" w:themeColor="accent1"/>
          <w:sz w:val="20"/>
          <w:szCs w:val="20"/>
        </w:rPr>
        <w:t>oe dit op tijd en onder de juridische naam van uw bedrijf zoals aangegeven op uw UNGM-account.</w:t>
      </w:r>
    </w:p>
    <w:p w:rsidR="00593EDA" w:rsidRPr="00804291" w:rsidRDefault="00593EDA" w:rsidP="00593EDA">
      <w:pPr>
        <w:pStyle w:val="ListParagraph"/>
        <w:numPr>
          <w:ilvl w:val="0"/>
          <w:numId w:val="2"/>
        </w:numPr>
        <w:ind w:left="993" w:hanging="295"/>
        <w:rPr>
          <w:rFonts w:asciiTheme="minorHAnsi" w:hAnsiTheme="minorHAnsi"/>
          <w:color w:val="4F81BD" w:themeColor="accent1"/>
          <w:sz w:val="20"/>
          <w:szCs w:val="20"/>
        </w:rPr>
      </w:pPr>
      <w:r w:rsidRPr="00804291">
        <w:rPr>
          <w:rFonts w:asciiTheme="minorHAnsi" w:hAnsiTheme="minorHAnsi"/>
          <w:color w:val="4F81BD" w:themeColor="accent1"/>
          <w:sz w:val="20"/>
          <w:szCs w:val="20"/>
        </w:rPr>
        <w:t>Dien uw financieel en technisch voorstel strikt gescheiden in. Dit is van belang omdat deze door verschillende teams geëvalueerd zullen worden. Indien deze niet apart ingediend worden, wordt u</w:t>
      </w:r>
      <w:r w:rsidR="00D062B0">
        <w:rPr>
          <w:rFonts w:asciiTheme="minorHAnsi" w:hAnsiTheme="minorHAnsi"/>
          <w:color w:val="4F81BD" w:themeColor="accent1"/>
          <w:sz w:val="20"/>
          <w:szCs w:val="20"/>
        </w:rPr>
        <w:t>w</w:t>
      </w:r>
      <w:r w:rsidRPr="00804291">
        <w:rPr>
          <w:rFonts w:asciiTheme="minorHAnsi" w:hAnsiTheme="minorHAnsi"/>
          <w:color w:val="4F81BD" w:themeColor="accent1"/>
          <w:sz w:val="20"/>
          <w:szCs w:val="20"/>
        </w:rPr>
        <w:t xml:space="preserve"> applicatie gediskwalificeerd. </w:t>
      </w:r>
    </w:p>
    <w:p w:rsidR="00B84257" w:rsidRPr="00804291" w:rsidRDefault="00B84257" w:rsidP="00FC0AFC">
      <w:pPr>
        <w:pStyle w:val="ListParagraph"/>
        <w:ind w:left="-207"/>
        <w:rPr>
          <w:rFonts w:asciiTheme="minorHAnsi" w:hAnsiTheme="minorHAnsi"/>
        </w:rPr>
      </w:pPr>
    </w:p>
    <w:p w:rsidR="00B84257" w:rsidRPr="00652E38" w:rsidRDefault="004F7316" w:rsidP="00652E38">
      <w:pPr>
        <w:pStyle w:val="ListParagraph"/>
        <w:ind w:left="-207"/>
        <w:jc w:val="both"/>
        <w:rPr>
          <w:rFonts w:asciiTheme="minorHAnsi" w:hAnsiTheme="minorHAnsi"/>
          <w:sz w:val="22"/>
          <w:szCs w:val="22"/>
        </w:rPr>
      </w:pPr>
      <w:r w:rsidRPr="00804291">
        <w:rPr>
          <w:rFonts w:asciiTheme="minorHAnsi" w:hAnsiTheme="minorHAnsi"/>
          <w:sz w:val="22"/>
          <w:szCs w:val="22"/>
        </w:rPr>
        <w:t xml:space="preserve">Tenslotte worden de voorstellen geëvalueerd door de </w:t>
      </w:r>
      <w:r w:rsidRPr="00804291">
        <w:rPr>
          <w:rFonts w:asciiTheme="minorHAnsi" w:hAnsiTheme="minorHAnsi"/>
          <w:i/>
          <w:sz w:val="22"/>
          <w:szCs w:val="22"/>
        </w:rPr>
        <w:t>Requisitioner</w:t>
      </w:r>
      <w:r w:rsidRPr="00804291">
        <w:rPr>
          <w:rFonts w:asciiTheme="minorHAnsi" w:hAnsiTheme="minorHAnsi"/>
          <w:sz w:val="22"/>
          <w:szCs w:val="22"/>
        </w:rPr>
        <w:t xml:space="preserve"> en de </w:t>
      </w:r>
      <w:r w:rsidRPr="00804291">
        <w:rPr>
          <w:rFonts w:asciiTheme="minorHAnsi" w:hAnsiTheme="minorHAnsi"/>
          <w:i/>
          <w:sz w:val="22"/>
          <w:szCs w:val="22"/>
        </w:rPr>
        <w:t>Buyer</w:t>
      </w:r>
      <w:r w:rsidRPr="00804291">
        <w:rPr>
          <w:rFonts w:asciiTheme="minorHAnsi" w:hAnsiTheme="minorHAnsi"/>
          <w:sz w:val="22"/>
          <w:szCs w:val="22"/>
        </w:rPr>
        <w:t xml:space="preserve"> aan de hand van verschillende parameters, afhankelijk van de format van het offerteverzoek. De toekenning gaat uiteindelijk naar de meest succesvolle bieder, die een kennisgeving </w:t>
      </w:r>
      <w:r w:rsidR="00D062B0">
        <w:rPr>
          <w:rFonts w:asciiTheme="minorHAnsi" w:hAnsiTheme="minorHAnsi"/>
          <w:sz w:val="22"/>
          <w:szCs w:val="22"/>
        </w:rPr>
        <w:t xml:space="preserve">zal ontvangen </w:t>
      </w:r>
      <w:r w:rsidRPr="00804291">
        <w:rPr>
          <w:rFonts w:asciiTheme="minorHAnsi" w:hAnsiTheme="minorHAnsi"/>
          <w:sz w:val="22"/>
          <w:szCs w:val="22"/>
        </w:rPr>
        <w:t xml:space="preserve">en de mogelijkheid krijgt het contract nog te heronderhandelen. </w:t>
      </w:r>
      <w:r w:rsidRPr="00652E38">
        <w:rPr>
          <w:rFonts w:asciiTheme="minorHAnsi" w:hAnsiTheme="minorHAnsi"/>
          <w:sz w:val="22"/>
          <w:szCs w:val="22"/>
        </w:rPr>
        <w:t>Nadat het contract is getekend, wordt de toekenning gepubliceerd op de website van UNPD. Minder succesvolle bieders worden ook gecontacteerd en kunnen deelnemen aan een debrief</w:t>
      </w:r>
      <w:r w:rsidR="00D062B0">
        <w:rPr>
          <w:rFonts w:asciiTheme="minorHAnsi" w:hAnsiTheme="minorHAnsi"/>
          <w:sz w:val="22"/>
          <w:szCs w:val="22"/>
        </w:rPr>
        <w:t>ing</w:t>
      </w:r>
      <w:r w:rsidRPr="00652E38">
        <w:rPr>
          <w:rFonts w:asciiTheme="minorHAnsi" w:hAnsiTheme="minorHAnsi"/>
          <w:sz w:val="22"/>
          <w:szCs w:val="22"/>
        </w:rPr>
        <w:t>. Indien e</w:t>
      </w:r>
      <w:r w:rsidR="00D062B0">
        <w:rPr>
          <w:rFonts w:asciiTheme="minorHAnsi" w:hAnsiTheme="minorHAnsi"/>
          <w:sz w:val="22"/>
          <w:szCs w:val="22"/>
        </w:rPr>
        <w:t>e</w:t>
      </w:r>
      <w:r w:rsidRPr="00652E38">
        <w:rPr>
          <w:rFonts w:asciiTheme="minorHAnsi" w:hAnsiTheme="minorHAnsi"/>
          <w:sz w:val="22"/>
          <w:szCs w:val="22"/>
        </w:rPr>
        <w:t>n onsuccesvolle bieder hiermee</w:t>
      </w:r>
      <w:r w:rsidR="009B4DE0" w:rsidRPr="00652E38">
        <w:rPr>
          <w:rFonts w:asciiTheme="minorHAnsi" w:hAnsiTheme="minorHAnsi"/>
          <w:sz w:val="22"/>
          <w:szCs w:val="22"/>
        </w:rPr>
        <w:t xml:space="preserve"> niet tevreden is, kan men een herzieningsprocedure opstarten om de beslissing aan te vechten. </w:t>
      </w:r>
    </w:p>
    <w:p w:rsidR="009B4DE0" w:rsidRDefault="009B4DE0" w:rsidP="00FC0AFC">
      <w:pPr>
        <w:pStyle w:val="ListParagraph"/>
        <w:ind w:left="-207"/>
        <w:rPr>
          <w:rFonts w:asciiTheme="minorHAnsi" w:hAnsiTheme="minorHAnsi"/>
          <w:sz w:val="22"/>
          <w:szCs w:val="22"/>
        </w:rPr>
      </w:pPr>
    </w:p>
    <w:p w:rsidR="00652E38" w:rsidRDefault="00652E38" w:rsidP="00FC0AFC">
      <w:pPr>
        <w:pStyle w:val="ListParagraph"/>
        <w:ind w:left="-207"/>
        <w:rPr>
          <w:rFonts w:asciiTheme="minorHAnsi" w:hAnsiTheme="minorHAnsi"/>
          <w:sz w:val="22"/>
          <w:szCs w:val="22"/>
        </w:rPr>
      </w:pPr>
    </w:p>
    <w:p w:rsidR="00652E38" w:rsidRDefault="00652E38" w:rsidP="00FC0AFC">
      <w:pPr>
        <w:pStyle w:val="ListParagraph"/>
        <w:ind w:left="-207"/>
        <w:rPr>
          <w:rFonts w:asciiTheme="minorHAnsi" w:hAnsiTheme="minorHAnsi"/>
          <w:sz w:val="22"/>
          <w:szCs w:val="22"/>
        </w:rPr>
      </w:pPr>
    </w:p>
    <w:p w:rsidR="00652E38" w:rsidRPr="00804291" w:rsidRDefault="00652E38" w:rsidP="00FC0AFC">
      <w:pPr>
        <w:pStyle w:val="ListParagraph"/>
        <w:ind w:left="-207"/>
        <w:rPr>
          <w:rFonts w:asciiTheme="minorHAnsi" w:hAnsiTheme="minorHAnsi"/>
          <w:sz w:val="22"/>
          <w:szCs w:val="22"/>
        </w:rPr>
      </w:pPr>
    </w:p>
    <w:p w:rsidR="009B4DE0" w:rsidRDefault="009B4DE0" w:rsidP="00FC0AFC">
      <w:pPr>
        <w:pStyle w:val="ListParagraph"/>
        <w:ind w:left="-207"/>
        <w:rPr>
          <w:rFonts w:asciiTheme="minorHAnsi" w:hAnsiTheme="minorHAnsi"/>
          <w:sz w:val="22"/>
          <w:szCs w:val="22"/>
        </w:rPr>
      </w:pPr>
      <w:r w:rsidRPr="00804291">
        <w:rPr>
          <w:rFonts w:asciiTheme="minorHAnsi" w:hAnsiTheme="minorHAnsi"/>
          <w:sz w:val="22"/>
          <w:szCs w:val="22"/>
        </w:rPr>
        <w:t xml:space="preserve">Voor meer informatie, </w:t>
      </w:r>
      <w:r w:rsidR="00593EDA" w:rsidRPr="00804291">
        <w:rPr>
          <w:rFonts w:asciiTheme="minorHAnsi" w:hAnsiTheme="minorHAnsi"/>
          <w:sz w:val="22"/>
          <w:szCs w:val="22"/>
        </w:rPr>
        <w:t xml:space="preserve">kan u terecht op </w:t>
      </w:r>
      <w:r w:rsidRPr="00804291">
        <w:rPr>
          <w:rFonts w:asciiTheme="minorHAnsi" w:hAnsiTheme="minorHAnsi"/>
          <w:sz w:val="22"/>
          <w:szCs w:val="22"/>
        </w:rPr>
        <w:t xml:space="preserve">de volgende websites: </w:t>
      </w:r>
    </w:p>
    <w:p w:rsidR="00804291" w:rsidRDefault="00804291" w:rsidP="00FC0AFC">
      <w:pPr>
        <w:pStyle w:val="ListParagraph"/>
        <w:ind w:left="-207"/>
        <w:rPr>
          <w:rFonts w:asciiTheme="minorHAnsi" w:hAnsiTheme="minorHAnsi"/>
          <w:sz w:val="22"/>
          <w:szCs w:val="22"/>
        </w:rPr>
      </w:pPr>
    </w:p>
    <w:p w:rsidR="00804291" w:rsidRDefault="000D6EC6" w:rsidP="00804291">
      <w:pPr>
        <w:pStyle w:val="ListParagraph"/>
        <w:ind w:left="-207"/>
        <w:rPr>
          <w:rFonts w:asciiTheme="minorHAnsi" w:hAnsiTheme="minorHAnsi"/>
          <w:sz w:val="22"/>
          <w:szCs w:val="22"/>
        </w:rPr>
      </w:pPr>
      <w:hyperlink r:id="rId26" w:history="1">
        <w:r w:rsidR="00804291" w:rsidRPr="002526E9">
          <w:rPr>
            <w:rStyle w:val="Hyperlink"/>
            <w:rFonts w:asciiTheme="minorHAnsi" w:hAnsiTheme="minorHAnsi"/>
            <w:sz w:val="22"/>
            <w:szCs w:val="22"/>
          </w:rPr>
          <w:t>http://eupf.org/eu/static/eupf-index.html</w:t>
        </w:r>
      </w:hyperlink>
    </w:p>
    <w:p w:rsidR="00804291" w:rsidRPr="00804291" w:rsidRDefault="00804291" w:rsidP="00804291">
      <w:pPr>
        <w:pStyle w:val="ListParagraph"/>
        <w:ind w:left="-207"/>
        <w:rPr>
          <w:rFonts w:asciiTheme="minorHAnsi" w:hAnsiTheme="minorHAnsi"/>
          <w:sz w:val="22"/>
          <w:szCs w:val="22"/>
        </w:rPr>
      </w:pPr>
    </w:p>
    <w:p w:rsidR="00804291" w:rsidRDefault="000D6EC6" w:rsidP="00804291">
      <w:pPr>
        <w:pStyle w:val="ListParagraph"/>
        <w:ind w:left="-207"/>
        <w:rPr>
          <w:rFonts w:asciiTheme="minorHAnsi" w:hAnsiTheme="minorHAnsi"/>
          <w:sz w:val="22"/>
          <w:szCs w:val="22"/>
        </w:rPr>
      </w:pPr>
      <w:hyperlink r:id="rId27" w:history="1">
        <w:r w:rsidR="00804291" w:rsidRPr="002526E9">
          <w:rPr>
            <w:rStyle w:val="Hyperlink"/>
            <w:rFonts w:asciiTheme="minorHAnsi" w:hAnsiTheme="minorHAnsi"/>
            <w:sz w:val="22"/>
            <w:szCs w:val="22"/>
          </w:rPr>
          <w:t>https://www.un.org/Depts/ptd/</w:t>
        </w:r>
      </w:hyperlink>
    </w:p>
    <w:p w:rsidR="00804291" w:rsidRPr="00804291" w:rsidRDefault="00804291" w:rsidP="00804291">
      <w:pPr>
        <w:pStyle w:val="ListParagraph"/>
        <w:ind w:left="-207"/>
        <w:rPr>
          <w:rFonts w:asciiTheme="minorHAnsi" w:hAnsiTheme="minorHAnsi"/>
          <w:sz w:val="22"/>
          <w:szCs w:val="22"/>
        </w:rPr>
      </w:pPr>
    </w:p>
    <w:p w:rsidR="00804291" w:rsidRDefault="000D6EC6" w:rsidP="00804291">
      <w:pPr>
        <w:pStyle w:val="ListParagraph"/>
        <w:ind w:left="-207"/>
        <w:rPr>
          <w:rFonts w:asciiTheme="minorHAnsi" w:hAnsiTheme="minorHAnsi"/>
          <w:sz w:val="22"/>
          <w:szCs w:val="22"/>
        </w:rPr>
      </w:pPr>
      <w:hyperlink r:id="rId28" w:history="1">
        <w:r w:rsidR="00804291" w:rsidRPr="002526E9">
          <w:rPr>
            <w:rStyle w:val="Hyperlink"/>
            <w:rFonts w:asciiTheme="minorHAnsi" w:hAnsiTheme="minorHAnsi"/>
            <w:sz w:val="22"/>
            <w:szCs w:val="22"/>
          </w:rPr>
          <w:t>www.flandersinvestmentandtrade.com</w:t>
        </w:r>
      </w:hyperlink>
    </w:p>
    <w:p w:rsidR="009B4DE0" w:rsidRPr="00804291" w:rsidRDefault="009B4DE0" w:rsidP="00804291">
      <w:pPr>
        <w:rPr>
          <w:rFonts w:asciiTheme="minorHAnsi" w:hAnsiTheme="minorHAnsi"/>
          <w:sz w:val="22"/>
          <w:szCs w:val="22"/>
        </w:rPr>
      </w:pPr>
    </w:p>
    <w:p w:rsidR="00652E38" w:rsidRDefault="00652E38" w:rsidP="00FC0AFC">
      <w:pPr>
        <w:pStyle w:val="ListParagraph"/>
        <w:ind w:left="-207"/>
        <w:rPr>
          <w:rFonts w:asciiTheme="minorHAnsi" w:hAnsiTheme="minorHAnsi"/>
          <w:sz w:val="22"/>
          <w:szCs w:val="22"/>
        </w:rPr>
      </w:pPr>
    </w:p>
    <w:p w:rsidR="009B4DE0" w:rsidRDefault="009B4DE0" w:rsidP="00FC0AFC">
      <w:pPr>
        <w:pStyle w:val="ListParagraph"/>
        <w:ind w:left="-207"/>
        <w:rPr>
          <w:rFonts w:asciiTheme="minorHAnsi" w:hAnsiTheme="minorHAnsi"/>
          <w:sz w:val="22"/>
          <w:szCs w:val="22"/>
        </w:rPr>
      </w:pPr>
      <w:r w:rsidRPr="00804291">
        <w:rPr>
          <w:rFonts w:asciiTheme="minorHAnsi" w:hAnsiTheme="minorHAnsi"/>
          <w:sz w:val="22"/>
          <w:szCs w:val="22"/>
        </w:rPr>
        <w:t xml:space="preserve">Indien u met meer vragen zit kan u uw landsvertegenwoordiger contacteren via: </w:t>
      </w:r>
    </w:p>
    <w:p w:rsidR="00804291" w:rsidRDefault="00804291" w:rsidP="00FC0AFC">
      <w:pPr>
        <w:pStyle w:val="ListParagraph"/>
        <w:ind w:left="-207"/>
        <w:rPr>
          <w:rFonts w:asciiTheme="minorHAnsi" w:hAnsiTheme="minorHAnsi"/>
          <w:sz w:val="22"/>
          <w:szCs w:val="22"/>
        </w:rPr>
      </w:pPr>
    </w:p>
    <w:p w:rsidR="00804291" w:rsidRDefault="000D6EC6" w:rsidP="00FC0AFC">
      <w:pPr>
        <w:pStyle w:val="ListParagraph"/>
        <w:ind w:left="-207"/>
        <w:rPr>
          <w:rFonts w:asciiTheme="minorHAnsi" w:hAnsiTheme="minorHAnsi"/>
          <w:sz w:val="22"/>
          <w:szCs w:val="22"/>
        </w:rPr>
      </w:pPr>
      <w:hyperlink r:id="rId29" w:history="1">
        <w:r w:rsidR="00804291" w:rsidRPr="002526E9">
          <w:rPr>
            <w:rStyle w:val="Hyperlink"/>
            <w:rFonts w:asciiTheme="minorHAnsi" w:hAnsiTheme="minorHAnsi"/>
            <w:sz w:val="22"/>
            <w:szCs w:val="22"/>
          </w:rPr>
          <w:t>http://eupf.org/eu/contact/contact.form</w:t>
        </w:r>
      </w:hyperlink>
    </w:p>
    <w:p w:rsidR="00804291" w:rsidRPr="00804291" w:rsidRDefault="00804291" w:rsidP="00FC0AFC">
      <w:pPr>
        <w:pStyle w:val="ListParagraph"/>
        <w:ind w:left="-207"/>
        <w:rPr>
          <w:rFonts w:asciiTheme="minorHAnsi" w:hAnsiTheme="minorHAnsi"/>
          <w:sz w:val="22"/>
          <w:szCs w:val="22"/>
        </w:rPr>
      </w:pPr>
    </w:p>
    <w:p w:rsidR="00652E38" w:rsidRDefault="00652E38" w:rsidP="00FC0AFC">
      <w:pPr>
        <w:pStyle w:val="ListParagraph"/>
        <w:ind w:left="-207"/>
        <w:rPr>
          <w:rFonts w:asciiTheme="minorHAnsi" w:hAnsiTheme="minorHAnsi"/>
          <w:sz w:val="22"/>
          <w:szCs w:val="22"/>
        </w:rPr>
      </w:pPr>
    </w:p>
    <w:p w:rsidR="008C28E6" w:rsidRDefault="009B4DE0" w:rsidP="00FC0AFC">
      <w:pPr>
        <w:pStyle w:val="ListParagraph"/>
        <w:ind w:left="-207"/>
        <w:rPr>
          <w:rFonts w:asciiTheme="minorHAnsi" w:hAnsiTheme="minorHAnsi"/>
          <w:sz w:val="22"/>
          <w:szCs w:val="22"/>
        </w:rPr>
      </w:pPr>
      <w:r w:rsidRPr="00804291">
        <w:rPr>
          <w:rFonts w:asciiTheme="minorHAnsi" w:hAnsiTheme="minorHAnsi"/>
          <w:sz w:val="22"/>
          <w:szCs w:val="22"/>
        </w:rPr>
        <w:t xml:space="preserve">Of kan u </w:t>
      </w:r>
      <w:r w:rsidR="008C28E6">
        <w:rPr>
          <w:rFonts w:asciiTheme="minorHAnsi" w:hAnsiTheme="minorHAnsi"/>
          <w:sz w:val="22"/>
          <w:szCs w:val="22"/>
        </w:rPr>
        <w:t xml:space="preserve">ons kantoor in New York contacteren: </w:t>
      </w:r>
    </w:p>
    <w:p w:rsidR="008C28E6" w:rsidRDefault="008C28E6" w:rsidP="00FC0AFC">
      <w:pPr>
        <w:pStyle w:val="ListParagraph"/>
        <w:ind w:left="-207"/>
        <w:rPr>
          <w:rFonts w:asciiTheme="minorHAnsi" w:hAnsiTheme="minorHAnsi"/>
          <w:sz w:val="22"/>
          <w:szCs w:val="22"/>
        </w:rPr>
      </w:pPr>
    </w:p>
    <w:p w:rsidR="00804291" w:rsidRDefault="008C28E6" w:rsidP="00FC0AFC">
      <w:pPr>
        <w:pStyle w:val="ListParagraph"/>
        <w:ind w:left="-207"/>
        <w:rPr>
          <w:rFonts w:asciiTheme="minorHAnsi" w:hAnsiTheme="minorHAnsi"/>
          <w:sz w:val="22"/>
          <w:szCs w:val="22"/>
        </w:rPr>
      </w:pPr>
      <w:r>
        <w:rPr>
          <w:rFonts w:asciiTheme="minorHAnsi" w:hAnsiTheme="minorHAnsi"/>
          <w:sz w:val="22"/>
          <w:szCs w:val="22"/>
        </w:rPr>
        <w:t xml:space="preserve">T: +1 212 664-0930 of </w:t>
      </w:r>
      <w:hyperlink r:id="rId30" w:history="1">
        <w:r w:rsidRPr="00D10559">
          <w:rPr>
            <w:rStyle w:val="Hyperlink"/>
            <w:rFonts w:asciiTheme="minorHAnsi" w:hAnsiTheme="minorHAnsi"/>
            <w:sz w:val="22"/>
            <w:szCs w:val="22"/>
          </w:rPr>
          <w:t>newyork@fitagency.com</w:t>
        </w:r>
      </w:hyperlink>
      <w:r>
        <w:rPr>
          <w:rFonts w:asciiTheme="minorHAnsi" w:hAnsiTheme="minorHAnsi"/>
          <w:sz w:val="22"/>
          <w:szCs w:val="22"/>
        </w:rPr>
        <w:t xml:space="preserve"> </w:t>
      </w:r>
    </w:p>
    <w:p w:rsidR="00DD307F" w:rsidRPr="008C28E6" w:rsidRDefault="00DD307F" w:rsidP="00DD307F">
      <w:pPr>
        <w:ind w:left="-567"/>
        <w:rPr>
          <w:rFonts w:asciiTheme="majorHAnsi" w:hAnsiTheme="majorHAnsi"/>
          <w:sz w:val="22"/>
          <w:szCs w:val="22"/>
          <w:lang w:val="pt-BR"/>
        </w:rPr>
      </w:pPr>
    </w:p>
    <w:p w:rsidR="00DD307F" w:rsidRPr="008C28E6" w:rsidRDefault="00DD307F" w:rsidP="00DD307F">
      <w:pPr>
        <w:ind w:left="-567"/>
        <w:rPr>
          <w:rFonts w:asciiTheme="majorHAnsi" w:hAnsiTheme="majorHAnsi"/>
          <w:lang w:val="pt-BR"/>
        </w:rPr>
      </w:pPr>
    </w:p>
    <w:sectPr w:rsidR="00DD307F" w:rsidRPr="008C28E6" w:rsidSect="000D6EC6">
      <w:pgSz w:w="11900" w:h="16840"/>
      <w:pgMar w:top="1417" w:right="1417" w:bottom="1417" w:left="1417" w:header="709" w:footer="709"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96A9E"/>
    <w:multiLevelType w:val="hybridMultilevel"/>
    <w:tmpl w:val="E0D86E42"/>
    <w:lvl w:ilvl="0" w:tplc="45B812C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312C00"/>
    <w:multiLevelType w:val="hybridMultilevel"/>
    <w:tmpl w:val="B484D560"/>
    <w:lvl w:ilvl="0" w:tplc="0409000B">
      <w:start w:val="1"/>
      <w:numFmt w:val="bullet"/>
      <w:lvlText w:val=""/>
      <w:lvlJc w:val="left"/>
      <w:pPr>
        <w:ind w:left="513" w:hanging="360"/>
      </w:pPr>
      <w:rPr>
        <w:rFonts w:ascii="Wingdings" w:hAnsi="Wingdings" w:hint="default"/>
      </w:rPr>
    </w:lvl>
    <w:lvl w:ilvl="1" w:tplc="04090003" w:tentative="1">
      <w:start w:val="1"/>
      <w:numFmt w:val="bullet"/>
      <w:lvlText w:val="o"/>
      <w:lvlJc w:val="left"/>
      <w:pPr>
        <w:ind w:left="1233" w:hanging="360"/>
      </w:pPr>
      <w:rPr>
        <w:rFonts w:ascii="Courier New" w:hAnsi="Courier New" w:hint="default"/>
      </w:rPr>
    </w:lvl>
    <w:lvl w:ilvl="2" w:tplc="04090005" w:tentative="1">
      <w:start w:val="1"/>
      <w:numFmt w:val="bullet"/>
      <w:lvlText w:val=""/>
      <w:lvlJc w:val="left"/>
      <w:pPr>
        <w:ind w:left="1953" w:hanging="360"/>
      </w:pPr>
      <w:rPr>
        <w:rFonts w:ascii="Wingdings" w:hAnsi="Wingdings" w:hint="default"/>
      </w:rPr>
    </w:lvl>
    <w:lvl w:ilvl="3" w:tplc="04090001" w:tentative="1">
      <w:start w:val="1"/>
      <w:numFmt w:val="bullet"/>
      <w:lvlText w:val=""/>
      <w:lvlJc w:val="left"/>
      <w:pPr>
        <w:ind w:left="2673" w:hanging="360"/>
      </w:pPr>
      <w:rPr>
        <w:rFonts w:ascii="Symbol" w:hAnsi="Symbol" w:hint="default"/>
      </w:rPr>
    </w:lvl>
    <w:lvl w:ilvl="4" w:tplc="04090003" w:tentative="1">
      <w:start w:val="1"/>
      <w:numFmt w:val="bullet"/>
      <w:lvlText w:val="o"/>
      <w:lvlJc w:val="left"/>
      <w:pPr>
        <w:ind w:left="3393" w:hanging="360"/>
      </w:pPr>
      <w:rPr>
        <w:rFonts w:ascii="Courier New" w:hAnsi="Courier New" w:hint="default"/>
      </w:rPr>
    </w:lvl>
    <w:lvl w:ilvl="5" w:tplc="04090005" w:tentative="1">
      <w:start w:val="1"/>
      <w:numFmt w:val="bullet"/>
      <w:lvlText w:val=""/>
      <w:lvlJc w:val="left"/>
      <w:pPr>
        <w:ind w:left="4113" w:hanging="360"/>
      </w:pPr>
      <w:rPr>
        <w:rFonts w:ascii="Wingdings" w:hAnsi="Wingdings" w:hint="default"/>
      </w:rPr>
    </w:lvl>
    <w:lvl w:ilvl="6" w:tplc="04090001" w:tentative="1">
      <w:start w:val="1"/>
      <w:numFmt w:val="bullet"/>
      <w:lvlText w:val=""/>
      <w:lvlJc w:val="left"/>
      <w:pPr>
        <w:ind w:left="4833" w:hanging="360"/>
      </w:pPr>
      <w:rPr>
        <w:rFonts w:ascii="Symbol" w:hAnsi="Symbol" w:hint="default"/>
      </w:rPr>
    </w:lvl>
    <w:lvl w:ilvl="7" w:tplc="04090003" w:tentative="1">
      <w:start w:val="1"/>
      <w:numFmt w:val="bullet"/>
      <w:lvlText w:val="o"/>
      <w:lvlJc w:val="left"/>
      <w:pPr>
        <w:ind w:left="5553" w:hanging="360"/>
      </w:pPr>
      <w:rPr>
        <w:rFonts w:ascii="Courier New" w:hAnsi="Courier New" w:hint="default"/>
      </w:rPr>
    </w:lvl>
    <w:lvl w:ilvl="8" w:tplc="04090005" w:tentative="1">
      <w:start w:val="1"/>
      <w:numFmt w:val="bullet"/>
      <w:lvlText w:val=""/>
      <w:lvlJc w:val="left"/>
      <w:pPr>
        <w:ind w:left="6273" w:hanging="360"/>
      </w:pPr>
      <w:rPr>
        <w:rFonts w:ascii="Wingdings" w:hAnsi="Wingdings" w:hint="default"/>
      </w:rPr>
    </w:lvl>
  </w:abstractNum>
  <w:abstractNum w:abstractNumId="2" w15:restartNumberingAfterBreak="0">
    <w:nsid w:val="561B1B64"/>
    <w:multiLevelType w:val="hybridMultilevel"/>
    <w:tmpl w:val="197C2598"/>
    <w:lvl w:ilvl="0" w:tplc="3356D418">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3" w15:restartNumberingAfterBreak="0">
    <w:nsid w:val="5DA37A87"/>
    <w:multiLevelType w:val="hybridMultilevel"/>
    <w:tmpl w:val="0DF60722"/>
    <w:lvl w:ilvl="0" w:tplc="FC18ABE6">
      <w:start w:val="1"/>
      <w:numFmt w:val="bullet"/>
      <w:lvlText w:val="-"/>
      <w:lvlJc w:val="left"/>
      <w:pPr>
        <w:ind w:left="153" w:hanging="360"/>
      </w:pPr>
      <w:rPr>
        <w:rFonts w:ascii="Times New Roman" w:eastAsiaTheme="minorEastAsia" w:hAnsi="Times New Roman" w:cs="Times New Roman"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07F"/>
    <w:rsid w:val="000D6EC6"/>
    <w:rsid w:val="0015129B"/>
    <w:rsid w:val="001542B1"/>
    <w:rsid w:val="001671DF"/>
    <w:rsid w:val="00244FAA"/>
    <w:rsid w:val="003011CF"/>
    <w:rsid w:val="003B7E4E"/>
    <w:rsid w:val="004662C8"/>
    <w:rsid w:val="004932B4"/>
    <w:rsid w:val="004C5F23"/>
    <w:rsid w:val="004E0D48"/>
    <w:rsid w:val="004F7316"/>
    <w:rsid w:val="00593EDA"/>
    <w:rsid w:val="005B4710"/>
    <w:rsid w:val="00652E38"/>
    <w:rsid w:val="00662357"/>
    <w:rsid w:val="006C3E57"/>
    <w:rsid w:val="006D133F"/>
    <w:rsid w:val="006D2AB9"/>
    <w:rsid w:val="006D76C1"/>
    <w:rsid w:val="00804291"/>
    <w:rsid w:val="00810E23"/>
    <w:rsid w:val="00885C1E"/>
    <w:rsid w:val="008C28E6"/>
    <w:rsid w:val="00907975"/>
    <w:rsid w:val="00972F86"/>
    <w:rsid w:val="009B4DE0"/>
    <w:rsid w:val="00A62032"/>
    <w:rsid w:val="00AB69B6"/>
    <w:rsid w:val="00AC4DA4"/>
    <w:rsid w:val="00B84257"/>
    <w:rsid w:val="00D05B56"/>
    <w:rsid w:val="00D062B0"/>
    <w:rsid w:val="00D461CB"/>
    <w:rsid w:val="00D95F52"/>
    <w:rsid w:val="00DD307F"/>
    <w:rsid w:val="00E1716B"/>
    <w:rsid w:val="00E518A2"/>
    <w:rsid w:val="00E76666"/>
    <w:rsid w:val="00F207BF"/>
    <w:rsid w:val="00FC0A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A118449"/>
  <w14:defaultImageDpi w14:val="300"/>
  <w15:docId w15:val="{E7B931B0-A26E-4358-A525-379A0AFED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sz w:val="24"/>
      <w:szCs w:val="24"/>
      <w:lang w:val="nl-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5B56"/>
    <w:pPr>
      <w:ind w:left="720"/>
      <w:contextualSpacing/>
    </w:pPr>
  </w:style>
  <w:style w:type="paragraph" w:styleId="BalloonText">
    <w:name w:val="Balloon Text"/>
    <w:basedOn w:val="Normal"/>
    <w:link w:val="BalloonTextChar"/>
    <w:uiPriority w:val="99"/>
    <w:semiHidden/>
    <w:unhideWhenUsed/>
    <w:rsid w:val="00593EDA"/>
    <w:rPr>
      <w:rFonts w:ascii="Lucida Grande" w:hAnsi="Lucida Grande"/>
      <w:sz w:val="18"/>
      <w:szCs w:val="18"/>
    </w:rPr>
  </w:style>
  <w:style w:type="character" w:customStyle="1" w:styleId="BalloonTextChar">
    <w:name w:val="Balloon Text Char"/>
    <w:basedOn w:val="DefaultParagraphFont"/>
    <w:link w:val="BalloonText"/>
    <w:uiPriority w:val="99"/>
    <w:semiHidden/>
    <w:rsid w:val="00593EDA"/>
    <w:rPr>
      <w:rFonts w:ascii="Lucida Grande" w:hAnsi="Lucida Grande"/>
      <w:sz w:val="18"/>
      <w:szCs w:val="18"/>
      <w:lang w:val="nl-NL" w:eastAsia="en-US"/>
    </w:rPr>
  </w:style>
  <w:style w:type="character" w:styleId="Hyperlink">
    <w:name w:val="Hyperlink"/>
    <w:basedOn w:val="DefaultParagraphFont"/>
    <w:uiPriority w:val="99"/>
    <w:unhideWhenUsed/>
    <w:rsid w:val="008042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eupf.org/eu/static/eupf-index.html" TargetMode="External"/><Relationship Id="rId3" Type="http://schemas.openxmlformats.org/officeDocument/2006/relationships/settings" Target="settings.xml"/><Relationship Id="rId21" Type="http://schemas.openxmlformats.org/officeDocument/2006/relationships/hyperlink" Target="mailto:registry@ungm.org"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ungm.org/"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www.ungm.org" TargetMode="External"/><Relationship Id="rId29" Type="http://schemas.openxmlformats.org/officeDocument/2006/relationships/hyperlink" Target="http://eupf.org/eu/contact/contact.form" TargetMode="External"/><Relationship Id="rId1" Type="http://schemas.openxmlformats.org/officeDocument/2006/relationships/numbering" Target="numbering.xml"/><Relationship Id="rId6" Type="http://schemas.openxmlformats.org/officeDocument/2006/relationships/hyperlink" Target="https://www.ungm.org/" TargetMode="External"/><Relationship Id="rId11" Type="http://schemas.openxmlformats.org/officeDocument/2006/relationships/image" Target="media/image6.png"/><Relationship Id="rId24" Type="http://schemas.openxmlformats.org/officeDocument/2006/relationships/hyperlink" Target="https://www.un.org/Depts/ptd/"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5.png"/><Relationship Id="rId28" Type="http://schemas.openxmlformats.org/officeDocument/2006/relationships/hyperlink" Target="http://www.flandersinvestmentandtrade.com"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un.org/Depts/ptd/about-us/procurement-manual" TargetMode="External"/><Relationship Id="rId27" Type="http://schemas.openxmlformats.org/officeDocument/2006/relationships/hyperlink" Target="https://www.un.org/Depts/ptd/" TargetMode="External"/><Relationship Id="rId30" Type="http://schemas.openxmlformats.org/officeDocument/2006/relationships/hyperlink" Target="mailto:newyork@fitagenc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9</Pages>
  <Words>1905</Words>
  <Characters>10480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Bielen</dc:creator>
  <cp:keywords/>
  <dc:description/>
  <cp:lastModifiedBy>Laura Pereira</cp:lastModifiedBy>
  <cp:revision>3</cp:revision>
  <cp:lastPrinted>2016-01-12T14:05:00Z</cp:lastPrinted>
  <dcterms:created xsi:type="dcterms:W3CDTF">2016-10-07T14:10:00Z</dcterms:created>
  <dcterms:modified xsi:type="dcterms:W3CDTF">2016-10-07T14:30:00Z</dcterms:modified>
</cp:coreProperties>
</file>