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BD0" w:rsidRDefault="00A030F6" w:rsidP="007302C2">
      <w:pPr>
        <w:pStyle w:val="NoSpacing"/>
        <w:rPr>
          <w:rFonts w:ascii="FlandersArtSans-Light" w:hAnsi="FlandersArtSans-Light"/>
          <w:color w:val="4472C4" w:themeColor="accent1"/>
          <w:lang w:val="en-US"/>
        </w:rPr>
      </w:pPr>
      <w:bookmarkStart w:id="0" w:name="_Hlk509232034"/>
      <w:r>
        <w:rPr>
          <w:noProof/>
          <w:lang w:val="en-US"/>
        </w:rPr>
        <w:drawing>
          <wp:anchor distT="0" distB="0" distL="114300" distR="114300" simplePos="0" relativeHeight="251661312" behindDoc="0" locked="0" layoutInCell="1" allowOverlap="1" wp14:anchorId="6120E1A9" wp14:editId="457E0BF4">
            <wp:simplePos x="0" y="0"/>
            <wp:positionH relativeFrom="margin">
              <wp:align>center</wp:align>
            </wp:positionH>
            <wp:positionV relativeFrom="paragraph">
              <wp:posOffset>545</wp:posOffset>
            </wp:positionV>
            <wp:extent cx="1028065" cy="49911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T_Endorserlogo_vertica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065" cy="4991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1549456E" wp14:editId="36F957E4">
            <wp:simplePos x="0" y="0"/>
            <wp:positionH relativeFrom="margin">
              <wp:align>right</wp:align>
            </wp:positionH>
            <wp:positionV relativeFrom="paragraph">
              <wp:posOffset>5624</wp:posOffset>
            </wp:positionV>
            <wp:extent cx="672465" cy="517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465" cy="517525"/>
                    </a:xfrm>
                    <a:prstGeom prst="rect">
                      <a:avLst/>
                    </a:prstGeom>
                  </pic:spPr>
                </pic:pic>
              </a:graphicData>
            </a:graphic>
            <wp14:sizeRelH relativeFrom="margin">
              <wp14:pctWidth>0</wp14:pctWidth>
            </wp14:sizeRelH>
            <wp14:sizeRelV relativeFrom="margin">
              <wp14:pctHeight>0</wp14:pctHeight>
            </wp14:sizeRelV>
          </wp:anchor>
        </w:drawing>
      </w:r>
      <w:r>
        <w:rPr>
          <w:rFonts w:ascii="FlandersArtSans-Light" w:hAnsi="FlandersArtSans-Light"/>
          <w:noProof/>
          <w:color w:val="4472C4" w:themeColor="accent1"/>
        </w:rPr>
        <w:drawing>
          <wp:anchor distT="0" distB="0" distL="114300" distR="114300" simplePos="0" relativeHeight="251659264" behindDoc="0" locked="0" layoutInCell="1" allowOverlap="1" wp14:anchorId="2DA065C1" wp14:editId="7D6C63EB">
            <wp:simplePos x="0" y="0"/>
            <wp:positionH relativeFrom="margin">
              <wp:align>left</wp:align>
            </wp:positionH>
            <wp:positionV relativeFrom="paragraph">
              <wp:posOffset>0</wp:posOffset>
            </wp:positionV>
            <wp:extent cx="1409700" cy="401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ub-invest-export-Noi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401320"/>
                    </a:xfrm>
                    <a:prstGeom prst="rect">
                      <a:avLst/>
                    </a:prstGeom>
                  </pic:spPr>
                </pic:pic>
              </a:graphicData>
            </a:graphic>
            <wp14:sizeRelH relativeFrom="margin">
              <wp14:pctWidth>0</wp14:pctWidth>
            </wp14:sizeRelH>
            <wp14:sizeRelV relativeFrom="margin">
              <wp14:pctHeight>0</wp14:pctHeight>
            </wp14:sizeRelV>
          </wp:anchor>
        </w:drawing>
      </w:r>
    </w:p>
    <w:p w:rsidR="00A030F6" w:rsidRDefault="00A030F6" w:rsidP="00B57455">
      <w:pPr>
        <w:pStyle w:val="Heading1"/>
        <w:pBdr>
          <w:bottom w:val="none" w:sz="0" w:space="0" w:color="auto"/>
        </w:pBdr>
        <w:spacing w:line="276" w:lineRule="auto"/>
        <w:rPr>
          <w:rFonts w:ascii="FlandersArtSans-Light" w:hAnsi="FlandersArtSans-Light"/>
          <w:color w:val="4472C4" w:themeColor="accent1"/>
        </w:rPr>
      </w:pPr>
    </w:p>
    <w:p w:rsidR="00E87DD4" w:rsidRPr="00846D7C" w:rsidRDefault="00446ED2" w:rsidP="00B57455">
      <w:pPr>
        <w:pStyle w:val="Heading1"/>
        <w:pBdr>
          <w:bottom w:val="none" w:sz="0" w:space="0" w:color="auto"/>
        </w:pBdr>
        <w:spacing w:line="276" w:lineRule="auto"/>
        <w:rPr>
          <w:rFonts w:ascii="FlandersArtSans-Light" w:hAnsi="FlandersArtSans-Light"/>
          <w:color w:val="4472C4" w:themeColor="accent1"/>
        </w:rPr>
      </w:pPr>
      <w:r>
        <w:rPr>
          <w:rFonts w:ascii="FlandersArtSans-Light" w:hAnsi="FlandersArtSans-Light"/>
          <w:color w:val="4472C4" w:themeColor="accent1"/>
        </w:rPr>
        <w:t>Ontmoeting met</w:t>
      </w:r>
    </w:p>
    <w:bookmarkEnd w:id="0"/>
    <w:p w:rsidR="00F14099" w:rsidRPr="00846D7C" w:rsidRDefault="00846D7C" w:rsidP="00FC0124">
      <w:pPr>
        <w:pStyle w:val="Heading1"/>
        <w:pBdr>
          <w:bottom w:val="none" w:sz="0" w:space="0" w:color="auto"/>
        </w:pBdr>
        <w:spacing w:line="240" w:lineRule="auto"/>
        <w:ind w:right="-284"/>
      </w:pPr>
      <w:r w:rsidRPr="00846D7C">
        <w:t>libanese &amp; jordaanse aan</w:t>
      </w:r>
      <w:r>
        <w:t xml:space="preserve">kopers </w:t>
      </w:r>
      <w:r w:rsidR="00556C53">
        <w:t>-</w:t>
      </w:r>
      <w:r w:rsidRPr="00846D7C">
        <w:t xml:space="preserve">gezondheid &amp; farma </w:t>
      </w:r>
    </w:p>
    <w:p w:rsidR="00B57455" w:rsidRPr="00446ED2" w:rsidRDefault="00846D7C" w:rsidP="00B57455">
      <w:pPr>
        <w:pStyle w:val="Heading1"/>
        <w:pBdr>
          <w:bottom w:val="none" w:sz="0" w:space="0" w:color="auto"/>
        </w:pBdr>
        <w:spacing w:line="276" w:lineRule="auto"/>
        <w:rPr>
          <w:rFonts w:ascii="FlandersArtSans-Light" w:hAnsi="FlandersArtSans-Light"/>
          <w:color w:val="4472C4" w:themeColor="accent1"/>
          <w:sz w:val="24"/>
          <w:szCs w:val="36"/>
        </w:rPr>
      </w:pPr>
      <w:r w:rsidRPr="00446ED2">
        <w:rPr>
          <w:rFonts w:ascii="FlandersArtSans-Light" w:hAnsi="FlandersArtSans-Light"/>
          <w:color w:val="4472C4" w:themeColor="accent1"/>
          <w:sz w:val="24"/>
          <w:szCs w:val="36"/>
        </w:rPr>
        <w:t>o</w:t>
      </w:r>
      <w:r w:rsidR="006113D6" w:rsidRPr="00446ED2">
        <w:rPr>
          <w:rFonts w:ascii="FlandersArtSans-Light" w:hAnsi="FlandersArtSans-Light"/>
          <w:color w:val="4472C4" w:themeColor="accent1"/>
          <w:sz w:val="24"/>
          <w:szCs w:val="36"/>
        </w:rPr>
        <w:t>c</w:t>
      </w:r>
      <w:r w:rsidRPr="00446ED2">
        <w:rPr>
          <w:rFonts w:ascii="FlandersArtSans-Light" w:hAnsi="FlandersArtSans-Light"/>
          <w:color w:val="4472C4" w:themeColor="accent1"/>
          <w:sz w:val="24"/>
          <w:szCs w:val="36"/>
        </w:rPr>
        <w:t>t 2</w:t>
      </w:r>
      <w:r w:rsidR="009D20B9" w:rsidRPr="00446ED2">
        <w:rPr>
          <w:rFonts w:ascii="FlandersArtSans-Light" w:hAnsi="FlandersArtSans-Light"/>
          <w:color w:val="FF0000"/>
          <w:sz w:val="24"/>
          <w:szCs w:val="36"/>
        </w:rPr>
        <w:t>4</w:t>
      </w:r>
      <w:r w:rsidRPr="00446ED2">
        <w:rPr>
          <w:rFonts w:ascii="FlandersArtSans-Light" w:hAnsi="FlandersArtSans-Light"/>
          <w:color w:val="4472C4" w:themeColor="accent1"/>
          <w:sz w:val="24"/>
          <w:szCs w:val="36"/>
          <w:vertAlign w:val="superscript"/>
        </w:rPr>
        <w:t>TH</w:t>
      </w:r>
      <w:r w:rsidR="000E2B6B" w:rsidRPr="00446ED2">
        <w:rPr>
          <w:rFonts w:ascii="FlandersArtSans-Light" w:hAnsi="FlandersArtSans-Light"/>
          <w:color w:val="4472C4" w:themeColor="accent1"/>
          <w:sz w:val="24"/>
          <w:szCs w:val="36"/>
        </w:rPr>
        <w:t xml:space="preserve">, </w:t>
      </w:r>
      <w:r w:rsidR="00EE5563" w:rsidRPr="00446ED2">
        <w:rPr>
          <w:rFonts w:ascii="FlandersArtSans-Light" w:hAnsi="FlandersArtSans-Light"/>
          <w:color w:val="4472C4" w:themeColor="accent1"/>
          <w:sz w:val="24"/>
          <w:szCs w:val="36"/>
        </w:rPr>
        <w:t>2019</w:t>
      </w:r>
    </w:p>
    <w:p w:rsidR="00F14099" w:rsidRPr="00446ED2" w:rsidRDefault="00F14099" w:rsidP="00F14099">
      <w:pPr>
        <w:pStyle w:val="Heading1"/>
        <w:rPr>
          <w:sz w:val="16"/>
          <w:szCs w:val="22"/>
        </w:rPr>
      </w:pPr>
    </w:p>
    <w:p w:rsidR="00797404" w:rsidRPr="00446ED2" w:rsidRDefault="00797404" w:rsidP="00F14099">
      <w:pPr>
        <w:pStyle w:val="Heading1"/>
        <w:pBdr>
          <w:bottom w:val="none" w:sz="0" w:space="0" w:color="auto"/>
        </w:pBdr>
        <w:spacing w:line="240" w:lineRule="auto"/>
        <w:ind w:right="-284"/>
        <w:jc w:val="center"/>
        <w:rPr>
          <w:sz w:val="16"/>
          <w:szCs w:val="22"/>
        </w:rPr>
      </w:pPr>
    </w:p>
    <w:p w:rsidR="006113D6" w:rsidRPr="006113D6" w:rsidRDefault="006113D6" w:rsidP="006113D6">
      <w:pPr>
        <w:spacing w:after="0" w:line="240" w:lineRule="auto"/>
        <w:rPr>
          <w:rFonts w:ascii="Flanders Art Serif Medium" w:eastAsiaTheme="majorEastAsia" w:hAnsi="Flanders Art Serif Medium" w:cstheme="majorBidi"/>
          <w:bCs/>
          <w:caps/>
          <w:color w:val="004A82"/>
          <w:sz w:val="30"/>
          <w:szCs w:val="32"/>
          <w:u w:val="thick"/>
          <w:lang w:val="en-GB"/>
        </w:rPr>
      </w:pPr>
      <w:r w:rsidRPr="006113D6">
        <w:rPr>
          <w:rFonts w:ascii="Flanders Art Serif Medium" w:eastAsiaTheme="majorEastAsia" w:hAnsi="Flanders Art Serif Medium" w:cstheme="majorBidi"/>
          <w:bCs/>
          <w:caps/>
          <w:color w:val="004A82"/>
          <w:sz w:val="30"/>
          <w:szCs w:val="32"/>
          <w:u w:val="thick"/>
          <w:lang w:val="en-GB"/>
        </w:rPr>
        <w:t>Allied Medical Group/ Levant Allie Houses</w:t>
      </w:r>
      <w:r>
        <w:rPr>
          <w:rFonts w:ascii="Flanders Art Serif Medium" w:eastAsiaTheme="majorEastAsia" w:hAnsi="Flanders Art Serif Medium" w:cstheme="majorBidi"/>
          <w:bCs/>
          <w:caps/>
          <w:color w:val="004A82"/>
          <w:sz w:val="30"/>
          <w:szCs w:val="32"/>
          <w:u w:val="thick"/>
          <w:lang w:val="en-GB"/>
        </w:rPr>
        <w:t xml:space="preserve"> </w:t>
      </w:r>
      <w:r w:rsidR="001B5198">
        <w:rPr>
          <w:rFonts w:ascii="Flanders Art Serif Medium" w:eastAsiaTheme="majorEastAsia" w:hAnsi="Flanders Art Serif Medium" w:cstheme="majorBidi"/>
          <w:bCs/>
          <w:caps/>
          <w:color w:val="004A82"/>
          <w:sz w:val="30"/>
          <w:szCs w:val="32"/>
          <w:u w:val="thick"/>
          <w:lang w:val="en-GB"/>
        </w:rPr>
        <w:t xml:space="preserve">- </w:t>
      </w:r>
      <w:r>
        <w:rPr>
          <w:rFonts w:ascii="Flanders Art Serif Medium" w:eastAsiaTheme="majorEastAsia" w:hAnsi="Flanders Art Serif Medium" w:cstheme="majorBidi"/>
          <w:bCs/>
          <w:caps/>
          <w:color w:val="004A82"/>
          <w:sz w:val="30"/>
          <w:szCs w:val="32"/>
          <w:u w:val="thick"/>
          <w:lang w:val="en-GB"/>
        </w:rPr>
        <w:t>Lebanon</w:t>
      </w:r>
      <w:bookmarkStart w:id="1" w:name="_GoBack"/>
      <w:bookmarkEnd w:id="1"/>
    </w:p>
    <w:p w:rsidR="006113D6" w:rsidRDefault="006113D6" w:rsidP="006113D6">
      <w:pPr>
        <w:spacing w:after="0" w:line="240" w:lineRule="auto"/>
        <w:rPr>
          <w:b/>
          <w:bCs/>
          <w:color w:val="1F497D"/>
          <w:sz w:val="24"/>
          <w:szCs w:val="24"/>
          <w:lang w:val="en-US"/>
        </w:rPr>
      </w:pPr>
    </w:p>
    <w:p w:rsidR="001B5198" w:rsidRPr="001B5198" w:rsidRDefault="001B5198" w:rsidP="001B5198">
      <w:pPr>
        <w:pStyle w:val="Heading3"/>
        <w:rPr>
          <w:b/>
          <w:bCs w:val="0"/>
          <w:lang w:val="en-US"/>
        </w:rPr>
      </w:pPr>
      <w:r w:rsidRPr="001B5198">
        <w:rPr>
          <w:b/>
          <w:bCs w:val="0"/>
          <w:lang w:val="en-US"/>
        </w:rPr>
        <w:t>Representative</w:t>
      </w:r>
    </w:p>
    <w:p w:rsidR="006113D6" w:rsidRPr="006113D6" w:rsidRDefault="006113D6" w:rsidP="006113D6">
      <w:pPr>
        <w:rPr>
          <w:rFonts w:ascii="FlandersArtSans-Light" w:hAnsi="FlandersArtSans-Light"/>
          <w:lang w:val="en-GB"/>
        </w:rPr>
      </w:pPr>
      <w:r w:rsidRPr="006113D6">
        <w:rPr>
          <w:rFonts w:ascii="FlandersArtSans-Light" w:hAnsi="FlandersArtSans-Light"/>
          <w:lang w:val="en-GB"/>
        </w:rPr>
        <w:t xml:space="preserve">Mr. Marwan </w:t>
      </w:r>
      <w:r w:rsidR="001B5198">
        <w:rPr>
          <w:rFonts w:ascii="FlandersArtSans-Light" w:hAnsi="FlandersArtSans-Light"/>
          <w:lang w:val="en-GB"/>
        </w:rPr>
        <w:t>HAKIM</w:t>
      </w:r>
      <w:r w:rsidRPr="006113D6">
        <w:rPr>
          <w:rFonts w:ascii="FlandersArtSans-Light" w:hAnsi="FlandersArtSans-Light"/>
          <w:lang w:val="en-GB"/>
        </w:rPr>
        <w:t xml:space="preserve"> – Chairman</w:t>
      </w:r>
      <w:r>
        <w:rPr>
          <w:rFonts w:ascii="FlandersArtSans-Light" w:hAnsi="FlandersArtSans-Light"/>
          <w:lang w:val="en-GB"/>
        </w:rPr>
        <w:t>, a</w:t>
      </w:r>
      <w:r w:rsidRPr="006113D6">
        <w:rPr>
          <w:rFonts w:ascii="FlandersArtSans-Light" w:hAnsi="FlandersArtSans-Light"/>
          <w:lang w:val="en-GB"/>
        </w:rPr>
        <w:t>lso Treasurer and member of the Board of the Lebanese Pharmaceutical Importers Association</w:t>
      </w:r>
    </w:p>
    <w:p w:rsidR="006113D6" w:rsidRPr="006113D6" w:rsidRDefault="006113D6" w:rsidP="006113D6">
      <w:pPr>
        <w:pStyle w:val="Heading3"/>
        <w:rPr>
          <w:b/>
          <w:bCs w:val="0"/>
          <w:lang w:val="en-GB"/>
        </w:rPr>
      </w:pPr>
      <w:r w:rsidRPr="006113D6">
        <w:rPr>
          <w:b/>
          <w:bCs w:val="0"/>
          <w:lang w:val="en-GB"/>
        </w:rPr>
        <w:t>Company profile</w:t>
      </w:r>
    </w:p>
    <w:p w:rsidR="006113D6" w:rsidRPr="006113D6" w:rsidRDefault="006113D6" w:rsidP="006113D6">
      <w:pPr>
        <w:rPr>
          <w:rFonts w:ascii="FlandersArtSans-Light" w:hAnsi="FlandersArtSans-Light"/>
          <w:lang w:val="en-GB"/>
        </w:rPr>
      </w:pPr>
      <w:r w:rsidRPr="006113D6">
        <w:rPr>
          <w:rFonts w:ascii="FlandersArtSans-Light" w:hAnsi="FlandersArtSans-Light"/>
          <w:lang w:val="en-GB"/>
        </w:rPr>
        <w:t>Our major line of activity is to trade, contract and supply medical devices and products in both the Lebanese and Syrian markets through direct operations, and in the other Middle Eastern &amp; African countries through a network of distributors.</w:t>
      </w:r>
    </w:p>
    <w:p w:rsidR="006113D6" w:rsidRPr="006113D6" w:rsidRDefault="006113D6" w:rsidP="006113D6">
      <w:pPr>
        <w:rPr>
          <w:rFonts w:ascii="FlandersArtSans-Light" w:hAnsi="FlandersArtSans-Light"/>
          <w:lang w:val="en-GB"/>
        </w:rPr>
      </w:pPr>
      <w:r w:rsidRPr="006113D6">
        <w:rPr>
          <w:rFonts w:ascii="FlandersArtSans-Light" w:hAnsi="FlandersArtSans-Light"/>
          <w:lang w:val="en-GB"/>
        </w:rPr>
        <w:t>AMG head office is located in Beirut, Lebanon, and its sister company operating under the name Syrian Allied Medical Group (S-AMG) is located in Damascus, Syria. As for the other Middle East &amp; North Africa markets, they fall under the roof of AMG – Offshore.</w:t>
      </w:r>
    </w:p>
    <w:p w:rsidR="006113D6" w:rsidRPr="006113D6" w:rsidRDefault="006113D6" w:rsidP="006113D6">
      <w:pPr>
        <w:rPr>
          <w:rFonts w:ascii="FlandersArtSans-Light" w:hAnsi="FlandersArtSans-Light"/>
          <w:lang w:val="en-GB"/>
        </w:rPr>
      </w:pPr>
      <w:r w:rsidRPr="006113D6">
        <w:rPr>
          <w:rFonts w:ascii="FlandersArtSans-Light" w:hAnsi="FlandersArtSans-Light"/>
          <w:lang w:val="en-GB"/>
        </w:rPr>
        <w:t xml:space="preserve">Within the past years we managed to be one of the leading product and service providers in the health sector. We enjoy a very strong tie with our customers, and we have established the following divisions to serve them: the Minimal Invasive division that includes Vascular &amp; Peripheral Intervention, Laparoscopy, Interventional Neuro Radiology &amp; Gastroscopy, the General Surgery Division, the Neuro &amp; Spine division, the </w:t>
      </w:r>
      <w:proofErr w:type="spellStart"/>
      <w:r w:rsidRPr="006113D6">
        <w:rPr>
          <w:rFonts w:ascii="FlandersArtSans-Light" w:hAnsi="FlandersArtSans-Light"/>
          <w:lang w:val="en-GB"/>
        </w:rPr>
        <w:t>Orthopedic</w:t>
      </w:r>
      <w:proofErr w:type="spellEnd"/>
      <w:r w:rsidRPr="006113D6">
        <w:rPr>
          <w:rFonts w:ascii="FlandersArtSans-Light" w:hAnsi="FlandersArtSans-Light"/>
          <w:lang w:val="en-GB"/>
        </w:rPr>
        <w:t xml:space="preserve"> division and the Ophthalmology division.</w:t>
      </w:r>
    </w:p>
    <w:p w:rsidR="006113D6" w:rsidRDefault="006113D6" w:rsidP="006113D6">
      <w:pPr>
        <w:rPr>
          <w:rFonts w:ascii="FlandersArtSans-Light" w:hAnsi="FlandersArtSans-Light"/>
          <w:lang w:val="en-GB"/>
        </w:rPr>
      </w:pPr>
      <w:r w:rsidRPr="006113D6">
        <w:rPr>
          <w:rFonts w:ascii="FlandersArtSans-Light" w:hAnsi="FlandersArtSans-Light"/>
          <w:lang w:val="en-GB"/>
        </w:rPr>
        <w:t>Without a doubt, our international partners played a very big role in our success and we would like to strengthen our partnership with them as we go further.</w:t>
      </w:r>
    </w:p>
    <w:p w:rsidR="006113D6" w:rsidRDefault="006113D6" w:rsidP="006113D6">
      <w:pPr>
        <w:rPr>
          <w:rFonts w:ascii="FlandersArtSans-Light" w:hAnsi="FlandersArtSans-Light"/>
          <w:lang w:val="en-GB"/>
        </w:rPr>
      </w:pPr>
      <w:hyperlink r:id="rId11" w:history="1">
        <w:r w:rsidRPr="002E567D">
          <w:rPr>
            <w:rStyle w:val="Hyperlink"/>
            <w:rFonts w:ascii="FlandersArtSans-Light" w:hAnsi="FlandersArtSans-Light"/>
            <w:lang w:val="en-GB"/>
          </w:rPr>
          <w:t>www.amg.com.lb</w:t>
        </w:r>
      </w:hyperlink>
      <w:r w:rsidRPr="006113D6">
        <w:rPr>
          <w:rFonts w:ascii="FlandersArtSans-Light" w:hAnsi="FlandersArtSans-Light"/>
          <w:lang w:val="en-GB"/>
        </w:rPr>
        <w:t xml:space="preserve"> </w:t>
      </w:r>
    </w:p>
    <w:p w:rsidR="006113D6" w:rsidRPr="006113D6" w:rsidRDefault="006113D6" w:rsidP="006113D6">
      <w:pPr>
        <w:pStyle w:val="Heading3"/>
        <w:rPr>
          <w:b/>
          <w:bCs w:val="0"/>
          <w:lang w:val="en-US"/>
        </w:rPr>
      </w:pPr>
      <w:r>
        <w:rPr>
          <w:b/>
          <w:bCs w:val="0"/>
          <w:lang w:val="en-US"/>
        </w:rPr>
        <w:t>Looking for</w:t>
      </w:r>
      <w:r w:rsidR="001B5198">
        <w:rPr>
          <w:b/>
          <w:bCs w:val="0"/>
          <w:lang w:val="en-US"/>
        </w:rPr>
        <w:t>:</w:t>
      </w:r>
    </w:p>
    <w:p w:rsidR="006113D6" w:rsidRDefault="006113D6" w:rsidP="006113D6">
      <w:pPr>
        <w:pStyle w:val="ListParagraph"/>
        <w:numPr>
          <w:ilvl w:val="0"/>
          <w:numId w:val="32"/>
        </w:numPr>
        <w:spacing w:after="0" w:line="240" w:lineRule="auto"/>
        <w:ind w:left="709" w:hanging="425"/>
        <w:rPr>
          <w:rFonts w:ascii="FlandersArtSans-Light" w:hAnsi="FlandersArtSans-Light"/>
          <w:lang w:val="en-GB"/>
        </w:rPr>
      </w:pPr>
      <w:r w:rsidRPr="006113D6">
        <w:rPr>
          <w:rFonts w:ascii="FlandersArtSans-Light" w:hAnsi="FlandersArtSans-Light"/>
          <w:lang w:val="en-GB"/>
        </w:rPr>
        <w:t>Pharmaceuticals (generics)</w:t>
      </w:r>
      <w:r>
        <w:rPr>
          <w:rFonts w:ascii="FlandersArtSans-Light" w:hAnsi="FlandersArtSans-Light"/>
          <w:lang w:val="en-GB"/>
        </w:rPr>
        <w:t>;</w:t>
      </w:r>
      <w:r w:rsidRPr="006113D6">
        <w:rPr>
          <w:rFonts w:ascii="FlandersArtSans-Light" w:hAnsi="FlandersArtSans-Light"/>
          <w:lang w:val="en-GB"/>
        </w:rPr>
        <w:t xml:space="preserve"> </w:t>
      </w:r>
    </w:p>
    <w:p w:rsidR="006113D6" w:rsidRDefault="006113D6" w:rsidP="006113D6">
      <w:pPr>
        <w:pStyle w:val="ListParagraph"/>
        <w:numPr>
          <w:ilvl w:val="0"/>
          <w:numId w:val="32"/>
        </w:numPr>
        <w:spacing w:after="0" w:line="240" w:lineRule="auto"/>
        <w:ind w:left="709" w:hanging="425"/>
        <w:rPr>
          <w:rFonts w:ascii="FlandersArtSans-Light" w:hAnsi="FlandersArtSans-Light"/>
          <w:lang w:val="en-GB"/>
        </w:rPr>
      </w:pPr>
      <w:r w:rsidRPr="006113D6">
        <w:rPr>
          <w:rFonts w:ascii="FlandersArtSans-Light" w:hAnsi="FlandersArtSans-Light"/>
          <w:lang w:val="en-GB"/>
        </w:rPr>
        <w:t xml:space="preserve">Implantable devices in general and </w:t>
      </w:r>
      <w:r>
        <w:rPr>
          <w:rFonts w:ascii="FlandersArtSans-Light" w:hAnsi="FlandersArtSans-Light"/>
          <w:lang w:val="en-GB"/>
        </w:rPr>
        <w:t>e</w:t>
      </w:r>
      <w:r w:rsidRPr="006113D6">
        <w:rPr>
          <w:rFonts w:ascii="FlandersArtSans-Light" w:hAnsi="FlandersArtSans-Light"/>
          <w:lang w:val="en-GB"/>
        </w:rPr>
        <w:t>specially for neuro &amp; spine</w:t>
      </w:r>
      <w:r>
        <w:rPr>
          <w:rFonts w:ascii="FlandersArtSans-Light" w:hAnsi="FlandersArtSans-Light"/>
          <w:lang w:val="en-GB"/>
        </w:rPr>
        <w:t>.</w:t>
      </w:r>
      <w:r w:rsidRPr="006113D6">
        <w:rPr>
          <w:rFonts w:ascii="FlandersArtSans-Light" w:hAnsi="FlandersArtSans-Light"/>
          <w:lang w:val="en-GB"/>
        </w:rPr>
        <w:t xml:space="preserve"> </w:t>
      </w:r>
    </w:p>
    <w:p w:rsidR="006113D6" w:rsidRPr="006113D6" w:rsidRDefault="006113D6" w:rsidP="006113D6">
      <w:pPr>
        <w:pStyle w:val="ListParagraph"/>
        <w:numPr>
          <w:ilvl w:val="0"/>
          <w:numId w:val="32"/>
        </w:numPr>
        <w:spacing w:after="0" w:line="240" w:lineRule="auto"/>
        <w:ind w:left="709" w:hanging="425"/>
        <w:rPr>
          <w:rFonts w:ascii="FlandersArtSans-Light" w:hAnsi="FlandersArtSans-Light"/>
          <w:lang w:val="en-GB"/>
        </w:rPr>
      </w:pPr>
      <w:r>
        <w:rPr>
          <w:rFonts w:ascii="FlandersArtSans-Light" w:hAnsi="FlandersArtSans-Light"/>
          <w:lang w:val="en-GB"/>
        </w:rPr>
        <w:t>F</w:t>
      </w:r>
      <w:r w:rsidRPr="006113D6">
        <w:rPr>
          <w:rFonts w:ascii="FlandersArtSans-Light" w:hAnsi="FlandersArtSans-Light"/>
          <w:lang w:val="en-GB"/>
        </w:rPr>
        <w:t xml:space="preserve">ood supplements </w:t>
      </w:r>
      <w:r>
        <w:rPr>
          <w:rFonts w:ascii="FlandersArtSans-Light" w:hAnsi="FlandersArtSans-Light"/>
          <w:lang w:val="en-GB"/>
        </w:rPr>
        <w:t xml:space="preserve">are </w:t>
      </w:r>
      <w:r>
        <w:rPr>
          <w:rFonts w:ascii="FlandersArtSans-Light" w:hAnsi="FlandersArtSans-Light"/>
          <w:lang w:val="en-GB"/>
        </w:rPr>
        <w:t>not</w:t>
      </w:r>
      <w:r>
        <w:rPr>
          <w:rFonts w:ascii="FlandersArtSans-Light" w:hAnsi="FlandersArtSans-Light"/>
          <w:lang w:val="en-GB"/>
        </w:rPr>
        <w:t xml:space="preserve"> interesting </w:t>
      </w:r>
      <w:r w:rsidRPr="006113D6">
        <w:rPr>
          <w:rFonts w:ascii="FlandersArtSans-Light" w:hAnsi="FlandersArtSans-Light"/>
          <w:lang w:val="en-GB"/>
        </w:rPr>
        <w:t>as the market is saturated and the local registration procedure is very long</w:t>
      </w:r>
      <w:r>
        <w:rPr>
          <w:rFonts w:ascii="FlandersArtSans-Light" w:hAnsi="FlandersArtSans-Light"/>
          <w:lang w:val="en-GB"/>
        </w:rPr>
        <w:t>;</w:t>
      </w:r>
    </w:p>
    <w:p w:rsidR="006113D6" w:rsidRDefault="006113D6" w:rsidP="006113D6">
      <w:pPr>
        <w:rPr>
          <w:rFonts w:ascii="FlandersArtSans-Light" w:hAnsi="FlandersArtSans-Light"/>
          <w:lang w:val="en-GB"/>
        </w:rPr>
      </w:pPr>
    </w:p>
    <w:p w:rsidR="006113D6" w:rsidRDefault="006113D6" w:rsidP="006113D6">
      <w:pPr>
        <w:rPr>
          <w:rFonts w:ascii="Flanders Art Serif Medium" w:eastAsiaTheme="majorEastAsia" w:hAnsi="Flanders Art Serif Medium" w:cstheme="majorBidi"/>
          <w:bCs/>
          <w:caps/>
          <w:color w:val="004A82"/>
          <w:sz w:val="30"/>
          <w:szCs w:val="32"/>
          <w:u w:val="thick"/>
          <w:lang w:val="en-GB"/>
        </w:rPr>
      </w:pPr>
    </w:p>
    <w:p w:rsidR="006113D6" w:rsidRDefault="006113D6" w:rsidP="006113D6">
      <w:pPr>
        <w:rPr>
          <w:rFonts w:ascii="Flanders Art Serif Medium" w:eastAsiaTheme="majorEastAsia" w:hAnsi="Flanders Art Serif Medium" w:cstheme="majorBidi"/>
          <w:bCs/>
          <w:caps/>
          <w:color w:val="004A82"/>
          <w:sz w:val="30"/>
          <w:szCs w:val="32"/>
          <w:u w:val="thick"/>
          <w:lang w:val="en-GB"/>
        </w:rPr>
      </w:pPr>
    </w:p>
    <w:p w:rsidR="006113D6" w:rsidRDefault="006113D6" w:rsidP="006113D6">
      <w:pPr>
        <w:rPr>
          <w:rFonts w:ascii="Flanders Art Serif Medium" w:eastAsiaTheme="majorEastAsia" w:hAnsi="Flanders Art Serif Medium" w:cstheme="majorBidi"/>
          <w:bCs/>
          <w:caps/>
          <w:color w:val="004A82"/>
          <w:sz w:val="30"/>
          <w:szCs w:val="32"/>
          <w:u w:val="thick"/>
          <w:lang w:val="en-GB"/>
        </w:rPr>
      </w:pPr>
    </w:p>
    <w:p w:rsidR="006113D6" w:rsidRPr="006113D6" w:rsidRDefault="006113D6" w:rsidP="006113D6">
      <w:pPr>
        <w:rPr>
          <w:rFonts w:ascii="Flanders Art Serif Medium" w:eastAsiaTheme="majorEastAsia" w:hAnsi="Flanders Art Serif Medium" w:cstheme="majorBidi"/>
          <w:bCs/>
          <w:caps/>
          <w:color w:val="004A82"/>
          <w:sz w:val="30"/>
          <w:szCs w:val="32"/>
          <w:u w:val="thick"/>
          <w:lang w:val="en-GB"/>
        </w:rPr>
      </w:pPr>
      <w:r w:rsidRPr="006113D6">
        <w:rPr>
          <w:rFonts w:ascii="Flanders Art Serif Medium" w:eastAsiaTheme="majorEastAsia" w:hAnsi="Flanders Art Serif Medium" w:cstheme="majorBidi"/>
          <w:bCs/>
          <w:caps/>
          <w:color w:val="004A82"/>
          <w:sz w:val="30"/>
          <w:szCs w:val="32"/>
          <w:u w:val="thick"/>
          <w:lang w:val="en-GB"/>
        </w:rPr>
        <w:t>Omnipharma/Omnilab</w:t>
      </w:r>
      <w:r>
        <w:rPr>
          <w:rFonts w:ascii="Flanders Art Serif Medium" w:eastAsiaTheme="majorEastAsia" w:hAnsi="Flanders Art Serif Medium" w:cstheme="majorBidi"/>
          <w:bCs/>
          <w:caps/>
          <w:color w:val="004A82"/>
          <w:sz w:val="30"/>
          <w:szCs w:val="32"/>
          <w:u w:val="thick"/>
          <w:lang w:val="en-GB"/>
        </w:rPr>
        <w:t xml:space="preserve"> </w:t>
      </w:r>
      <w:r w:rsidR="001B5198">
        <w:rPr>
          <w:rFonts w:ascii="Flanders Art Serif Medium" w:eastAsiaTheme="majorEastAsia" w:hAnsi="Flanders Art Serif Medium" w:cstheme="majorBidi"/>
          <w:bCs/>
          <w:caps/>
          <w:color w:val="004A82"/>
          <w:sz w:val="30"/>
          <w:szCs w:val="32"/>
          <w:u w:val="thick"/>
          <w:lang w:val="en-GB"/>
        </w:rPr>
        <w:t xml:space="preserve">- </w:t>
      </w:r>
      <w:r>
        <w:rPr>
          <w:rFonts w:ascii="Flanders Art Serif Medium" w:eastAsiaTheme="majorEastAsia" w:hAnsi="Flanders Art Serif Medium" w:cstheme="majorBidi"/>
          <w:bCs/>
          <w:caps/>
          <w:color w:val="004A82"/>
          <w:sz w:val="30"/>
          <w:szCs w:val="32"/>
          <w:u w:val="thick"/>
          <w:lang w:val="en-GB"/>
        </w:rPr>
        <w:t>Lebanon</w:t>
      </w:r>
    </w:p>
    <w:p w:rsidR="001B5198" w:rsidRPr="001B5198" w:rsidRDefault="001B5198" w:rsidP="001B5198">
      <w:pPr>
        <w:pStyle w:val="Heading3"/>
        <w:rPr>
          <w:b/>
          <w:bCs w:val="0"/>
          <w:lang w:val="en-GB"/>
        </w:rPr>
      </w:pPr>
      <w:r w:rsidRPr="001B5198">
        <w:rPr>
          <w:b/>
          <w:bCs w:val="0"/>
          <w:lang w:val="en-GB"/>
        </w:rPr>
        <w:t>Representative</w:t>
      </w:r>
    </w:p>
    <w:p w:rsidR="006113D6" w:rsidRPr="006113D6" w:rsidRDefault="006113D6" w:rsidP="006113D6">
      <w:pPr>
        <w:spacing w:after="0" w:line="240" w:lineRule="auto"/>
        <w:rPr>
          <w:rFonts w:ascii="FlandersArtSans-Light" w:hAnsi="FlandersArtSans-Light"/>
          <w:lang w:val="en-GB"/>
        </w:rPr>
      </w:pPr>
      <w:r w:rsidRPr="006113D6">
        <w:rPr>
          <w:rFonts w:ascii="FlandersArtSans-Light" w:hAnsi="FlandersArtSans-Light"/>
          <w:lang w:val="en-GB"/>
        </w:rPr>
        <w:t xml:space="preserve">Mr. Karim </w:t>
      </w:r>
      <w:r w:rsidR="001B5198">
        <w:rPr>
          <w:rFonts w:ascii="FlandersArtSans-Light" w:hAnsi="FlandersArtSans-Light"/>
          <w:lang w:val="en-GB"/>
        </w:rPr>
        <w:t>GEBARA</w:t>
      </w:r>
      <w:r w:rsidRPr="006113D6">
        <w:rPr>
          <w:rFonts w:ascii="Cambria" w:hAnsi="Cambria" w:cs="Cambria"/>
          <w:lang w:val="en-GB"/>
        </w:rPr>
        <w:t> </w:t>
      </w:r>
      <w:r w:rsidRPr="006113D6">
        <w:rPr>
          <w:rFonts w:ascii="FlandersArtSans-Light" w:hAnsi="FlandersArtSans-Light"/>
          <w:lang w:val="en-GB"/>
        </w:rPr>
        <w:t xml:space="preserve"> - Deputy General Manager</w:t>
      </w:r>
      <w:r>
        <w:rPr>
          <w:rFonts w:ascii="FlandersArtSans-Light" w:hAnsi="FlandersArtSans-Light"/>
          <w:lang w:val="en-GB"/>
        </w:rPr>
        <w:t>, a</w:t>
      </w:r>
      <w:r w:rsidRPr="006113D6">
        <w:rPr>
          <w:rFonts w:ascii="FlandersArtSans-Light" w:hAnsi="FlandersArtSans-Light"/>
          <w:lang w:val="en-GB"/>
        </w:rPr>
        <w:t>lso Vice President of the Lebanese Pharmaceutical Importers Association</w:t>
      </w:r>
    </w:p>
    <w:p w:rsidR="006113D6" w:rsidRDefault="006113D6" w:rsidP="006113D6">
      <w:pPr>
        <w:rPr>
          <w:rFonts w:ascii="FlandersArtSans-Light" w:hAnsi="FlandersArtSans-Light"/>
          <w:lang w:val="en-GB"/>
        </w:rPr>
      </w:pPr>
    </w:p>
    <w:p w:rsidR="006113D6" w:rsidRDefault="001B5198" w:rsidP="001B5198">
      <w:pPr>
        <w:pStyle w:val="Heading3"/>
        <w:rPr>
          <w:b/>
          <w:bCs w:val="0"/>
          <w:lang w:val="en-GB"/>
        </w:rPr>
      </w:pPr>
      <w:r w:rsidRPr="001B5198">
        <w:rPr>
          <w:b/>
          <w:bCs w:val="0"/>
          <w:lang w:val="en-GB"/>
        </w:rPr>
        <w:t>Company profile</w:t>
      </w:r>
    </w:p>
    <w:p w:rsidR="001B5198" w:rsidRPr="001B5198" w:rsidRDefault="001B5198" w:rsidP="001B5198">
      <w:pPr>
        <w:rPr>
          <w:rFonts w:ascii="FlandersArtSans-Light" w:hAnsi="FlandersArtSans-Light"/>
          <w:lang w:val="en-GB"/>
        </w:rPr>
      </w:pPr>
      <w:r w:rsidRPr="001B5198">
        <w:rPr>
          <w:rFonts w:ascii="FlandersArtSans-Light" w:hAnsi="FlandersArtSans-Light"/>
          <w:lang w:val="en-GB"/>
        </w:rPr>
        <w:t xml:space="preserve">OMNIPHARMA </w:t>
      </w:r>
      <w:r w:rsidRPr="001B5198">
        <w:rPr>
          <w:rFonts w:ascii="FlandersArtSans-Light" w:hAnsi="FlandersArtSans-Light"/>
          <w:lang w:val="en-GB"/>
        </w:rPr>
        <w:t>and OMNILAB are</w:t>
      </w:r>
      <w:r w:rsidRPr="001B5198">
        <w:rPr>
          <w:rFonts w:ascii="FlandersArtSans-Light" w:hAnsi="FlandersArtSans-Light"/>
          <w:lang w:val="en-GB"/>
        </w:rPr>
        <w:t xml:space="preserve"> part of a group of sister companies who represent leading manufacturers, specialized mainly in pharmaceuticals, diagnostics and paper. The companies were established several decades ago and are located in four countries: Lebanon, Jordan, Syria, and Iraq.</w:t>
      </w:r>
    </w:p>
    <w:p w:rsidR="001B5198" w:rsidRPr="001B5198" w:rsidRDefault="001B5198" w:rsidP="001B5198">
      <w:pPr>
        <w:rPr>
          <w:rFonts w:ascii="FlandersArtSans-Light" w:hAnsi="FlandersArtSans-Light"/>
          <w:lang w:val="en-GB"/>
        </w:rPr>
      </w:pPr>
      <w:r w:rsidRPr="001B5198">
        <w:rPr>
          <w:rFonts w:ascii="FlandersArtSans-Light" w:hAnsi="FlandersArtSans-Light"/>
          <w:lang w:val="en-GB"/>
        </w:rPr>
        <w:t>The companies are privately owned, and conduct business as agents and/or distributors for the lines of products they represent. They enjoy strong financial assets, well developed human power, and have become throughout the years leaders in their respective</w:t>
      </w:r>
      <w:r w:rsidRPr="001B5198">
        <w:rPr>
          <w:lang w:val="en-GB"/>
        </w:rPr>
        <w:t xml:space="preserve"> </w:t>
      </w:r>
      <w:r w:rsidRPr="001B5198">
        <w:rPr>
          <w:rFonts w:ascii="FlandersArtSans-Light" w:hAnsi="FlandersArtSans-Light"/>
          <w:lang w:val="en-GB"/>
        </w:rPr>
        <w:t>fields.</w:t>
      </w:r>
    </w:p>
    <w:p w:rsidR="001B5198" w:rsidRPr="006113D6" w:rsidRDefault="001B5198" w:rsidP="001B5198">
      <w:pPr>
        <w:rPr>
          <w:rFonts w:ascii="FlandersArtSans-Light" w:hAnsi="FlandersArtSans-Light"/>
          <w:lang w:val="en-GB"/>
        </w:rPr>
      </w:pPr>
      <w:hyperlink r:id="rId12" w:history="1">
        <w:r w:rsidRPr="002E567D">
          <w:rPr>
            <w:rStyle w:val="Hyperlink"/>
            <w:rFonts w:ascii="FlandersArtSans-Light" w:hAnsi="FlandersArtSans-Light"/>
            <w:lang w:val="en-GB"/>
          </w:rPr>
          <w:t>www.omnipharma.com</w:t>
        </w:r>
      </w:hyperlink>
      <w:r>
        <w:rPr>
          <w:rFonts w:ascii="FlandersArtSans-Light" w:hAnsi="FlandersArtSans-Light"/>
          <w:lang w:val="en-GB"/>
        </w:rPr>
        <w:t xml:space="preserve"> -</w:t>
      </w:r>
      <w:r w:rsidRPr="006113D6">
        <w:rPr>
          <w:rFonts w:ascii="FlandersArtSans-Light" w:hAnsi="FlandersArtSans-Light"/>
          <w:lang w:val="en-GB"/>
        </w:rPr>
        <w:t xml:space="preserve"> </w:t>
      </w:r>
      <w:hyperlink r:id="rId13" w:history="1">
        <w:r w:rsidRPr="002E567D">
          <w:rPr>
            <w:rStyle w:val="Hyperlink"/>
            <w:rFonts w:ascii="FlandersArtSans-Light" w:hAnsi="FlandersArtSans-Light"/>
            <w:lang w:val="en-GB"/>
          </w:rPr>
          <w:t>www.omnilablb.com</w:t>
        </w:r>
      </w:hyperlink>
    </w:p>
    <w:p w:rsidR="001B5198" w:rsidRPr="001B5198" w:rsidRDefault="001B5198" w:rsidP="001B5198">
      <w:pPr>
        <w:pStyle w:val="Heading3"/>
        <w:rPr>
          <w:b/>
          <w:bCs w:val="0"/>
          <w:lang w:val="en-GB"/>
        </w:rPr>
      </w:pPr>
      <w:r w:rsidRPr="001B5198">
        <w:rPr>
          <w:b/>
          <w:bCs w:val="0"/>
          <w:lang w:val="en-GB"/>
        </w:rPr>
        <w:t>Looking for:</w:t>
      </w:r>
    </w:p>
    <w:p w:rsidR="001B5198" w:rsidRDefault="006113D6" w:rsidP="001B5198">
      <w:pPr>
        <w:pStyle w:val="ListParagraph"/>
        <w:numPr>
          <w:ilvl w:val="0"/>
          <w:numId w:val="33"/>
        </w:numPr>
        <w:rPr>
          <w:rFonts w:ascii="FlandersArtSans-Light" w:hAnsi="FlandersArtSans-Light"/>
          <w:lang w:val="en-GB"/>
        </w:rPr>
      </w:pPr>
      <w:r w:rsidRPr="001B5198">
        <w:rPr>
          <w:rFonts w:ascii="FlandersArtSans-Light" w:hAnsi="FlandersArtSans-Light"/>
          <w:lang w:val="en-GB"/>
        </w:rPr>
        <w:t>Pharmaceuticals in general with the following priorities: preference for originators who have a new molecule or an old molecule with a new way of administration</w:t>
      </w:r>
      <w:r w:rsidR="001B5198">
        <w:rPr>
          <w:rFonts w:ascii="FlandersArtSans-Light" w:hAnsi="FlandersArtSans-Light"/>
          <w:lang w:val="en-GB"/>
        </w:rPr>
        <w:t>;</w:t>
      </w:r>
    </w:p>
    <w:p w:rsidR="001B5198" w:rsidRDefault="006113D6" w:rsidP="001B5198">
      <w:pPr>
        <w:pStyle w:val="ListParagraph"/>
        <w:numPr>
          <w:ilvl w:val="0"/>
          <w:numId w:val="33"/>
        </w:numPr>
        <w:rPr>
          <w:rFonts w:ascii="FlandersArtSans-Light" w:hAnsi="FlandersArtSans-Light"/>
          <w:lang w:val="en-GB"/>
        </w:rPr>
      </w:pPr>
      <w:r w:rsidRPr="001B5198">
        <w:rPr>
          <w:rFonts w:ascii="FlandersArtSans-Light" w:hAnsi="FlandersArtSans-Light"/>
          <w:lang w:val="en-GB"/>
        </w:rPr>
        <w:t xml:space="preserve">Generics that are ready to </w:t>
      </w:r>
      <w:r w:rsidR="001B5198">
        <w:rPr>
          <w:rFonts w:ascii="FlandersArtSans-Light" w:hAnsi="FlandersArtSans-Light"/>
          <w:lang w:val="en-GB"/>
        </w:rPr>
        <w:t xml:space="preserve">be </w:t>
      </w:r>
      <w:r w:rsidRPr="001B5198">
        <w:rPr>
          <w:rFonts w:ascii="FlandersArtSans-Light" w:hAnsi="FlandersArtSans-Light"/>
          <w:lang w:val="en-GB"/>
        </w:rPr>
        <w:t>package</w:t>
      </w:r>
      <w:r w:rsidR="001B5198">
        <w:rPr>
          <w:rFonts w:ascii="FlandersArtSans-Light" w:hAnsi="FlandersArtSans-Light"/>
          <w:lang w:val="en-GB"/>
        </w:rPr>
        <w:t>d</w:t>
      </w:r>
      <w:r w:rsidRPr="001B5198">
        <w:rPr>
          <w:rFonts w:ascii="FlandersArtSans-Light" w:hAnsi="FlandersArtSans-Light"/>
          <w:lang w:val="en-GB"/>
        </w:rPr>
        <w:t xml:space="preserve"> in Lebanon or to manufacture under license in Lebanon</w:t>
      </w:r>
      <w:r w:rsidR="001B5198">
        <w:rPr>
          <w:rFonts w:ascii="FlandersArtSans-Light" w:hAnsi="FlandersArtSans-Light"/>
          <w:lang w:val="en-GB"/>
        </w:rPr>
        <w:t>;</w:t>
      </w:r>
    </w:p>
    <w:p w:rsidR="001B5198" w:rsidRPr="001B5198" w:rsidRDefault="006113D6" w:rsidP="001B5198">
      <w:pPr>
        <w:pStyle w:val="ListParagraph"/>
        <w:numPr>
          <w:ilvl w:val="0"/>
          <w:numId w:val="33"/>
        </w:numPr>
        <w:rPr>
          <w:rFonts w:ascii="FlandersArtSans-Light" w:hAnsi="FlandersArtSans-Light"/>
          <w:lang w:val="en-GB"/>
        </w:rPr>
      </w:pPr>
      <w:r w:rsidRPr="001B5198">
        <w:rPr>
          <w:rFonts w:ascii="FlandersArtSans-Light" w:hAnsi="FlandersArtSans-Light"/>
          <w:lang w:val="en-GB"/>
        </w:rPr>
        <w:t>Medical supplies particularly in vitro diagnostics</w:t>
      </w:r>
      <w:r w:rsidR="001B5198" w:rsidRPr="001B5198">
        <w:rPr>
          <w:rFonts w:ascii="FlandersArtSans-Light" w:hAnsi="FlandersArtSans-Light"/>
          <w:lang w:val="en-GB"/>
        </w:rPr>
        <w:t>;</w:t>
      </w:r>
      <w:r w:rsidRPr="001B5198">
        <w:rPr>
          <w:rFonts w:ascii="FlandersArtSans-Light" w:hAnsi="FlandersArtSans-Light"/>
          <w:lang w:val="en-GB"/>
        </w:rPr>
        <w:t xml:space="preserve"> </w:t>
      </w:r>
    </w:p>
    <w:p w:rsidR="006113D6" w:rsidRPr="001B5198" w:rsidRDefault="006113D6" w:rsidP="001B5198">
      <w:pPr>
        <w:pStyle w:val="ListParagraph"/>
        <w:numPr>
          <w:ilvl w:val="0"/>
          <w:numId w:val="33"/>
        </w:numPr>
        <w:rPr>
          <w:rFonts w:ascii="FlandersArtSans-Light" w:hAnsi="FlandersArtSans-Light"/>
          <w:lang w:val="en-GB"/>
        </w:rPr>
      </w:pPr>
      <w:r w:rsidRPr="001B5198">
        <w:rPr>
          <w:rFonts w:ascii="FlandersArtSans-Light" w:hAnsi="FlandersArtSans-Light"/>
          <w:lang w:val="en-GB"/>
        </w:rPr>
        <w:t>Companies or products that have differentiating elements (among leaders in certain markets, unique products</w:t>
      </w:r>
      <w:r w:rsidR="001B5198" w:rsidRPr="001B5198">
        <w:rPr>
          <w:rFonts w:ascii="FlandersArtSans-Light" w:hAnsi="FlandersArtSans-Light"/>
          <w:lang w:val="en-GB"/>
        </w:rPr>
        <w:t xml:space="preserve"> </w:t>
      </w:r>
      <w:r w:rsidRPr="001B5198">
        <w:rPr>
          <w:rFonts w:ascii="FlandersArtSans-Light" w:hAnsi="FlandersArtSans-Light"/>
          <w:lang w:val="en-GB"/>
        </w:rPr>
        <w:t>…)</w:t>
      </w:r>
      <w:r w:rsidR="001B5198" w:rsidRPr="001B5198">
        <w:rPr>
          <w:rFonts w:ascii="FlandersArtSans-Light" w:hAnsi="FlandersArtSans-Light"/>
          <w:lang w:val="en-GB"/>
        </w:rPr>
        <w:t>.</w:t>
      </w:r>
    </w:p>
    <w:p w:rsidR="006113D6" w:rsidRDefault="006113D6" w:rsidP="00846D7C">
      <w:pPr>
        <w:pStyle w:val="Heading2"/>
        <w:rPr>
          <w:rFonts w:ascii="Flanders Art Serif Medium" w:hAnsi="Flanders Art Serif Medium"/>
          <w:bCs/>
          <w:caps/>
          <w:color w:val="004A82"/>
          <w:sz w:val="30"/>
          <w:szCs w:val="32"/>
          <w:u w:val="thick"/>
          <w:lang w:val="en-GB"/>
        </w:rPr>
      </w:pPr>
    </w:p>
    <w:p w:rsidR="008A7B26" w:rsidRPr="006F60FA" w:rsidRDefault="008A7B26" w:rsidP="008A7B26">
      <w:pPr>
        <w:pStyle w:val="Heading2"/>
        <w:tabs>
          <w:tab w:val="left" w:pos="3686"/>
        </w:tabs>
        <w:spacing w:before="0" w:after="240" w:line="400" w:lineRule="exact"/>
        <w:contextualSpacing/>
        <w:rPr>
          <w:lang w:val="en-GB"/>
        </w:rPr>
      </w:pPr>
      <w:r w:rsidRPr="008A7B26">
        <w:rPr>
          <w:rFonts w:ascii="Flanders Art Serif Medium" w:hAnsi="Flanders Art Serif Medium"/>
          <w:bCs/>
          <w:caps/>
          <w:color w:val="004A82"/>
          <w:sz w:val="30"/>
          <w:szCs w:val="32"/>
          <w:u w:val="thick"/>
          <w:lang w:val="en-GB"/>
        </w:rPr>
        <w:t>AL-GHAD Medical Supply</w:t>
      </w:r>
      <w:r w:rsidR="00B91C30">
        <w:rPr>
          <w:rFonts w:ascii="Flanders Art Serif Medium" w:hAnsi="Flanders Art Serif Medium"/>
          <w:bCs/>
          <w:caps/>
          <w:color w:val="004A82"/>
          <w:sz w:val="30"/>
          <w:szCs w:val="32"/>
          <w:u w:val="thick"/>
          <w:lang w:val="en-GB"/>
        </w:rPr>
        <w:t xml:space="preserve"> - jordan</w:t>
      </w:r>
    </w:p>
    <w:p w:rsidR="001B5198" w:rsidRPr="001B5198" w:rsidRDefault="001B5198" w:rsidP="001B5198">
      <w:pPr>
        <w:pStyle w:val="Heading3"/>
        <w:rPr>
          <w:b/>
          <w:bCs w:val="0"/>
          <w:lang w:val="en-GB"/>
        </w:rPr>
      </w:pPr>
      <w:r w:rsidRPr="001B5198">
        <w:rPr>
          <w:b/>
          <w:bCs w:val="0"/>
          <w:lang w:val="en-GB"/>
        </w:rPr>
        <w:t>Representative</w:t>
      </w:r>
    </w:p>
    <w:p w:rsidR="008A7B26" w:rsidRPr="006F60FA" w:rsidRDefault="008A7B26" w:rsidP="008A7B26">
      <w:pPr>
        <w:rPr>
          <w:rFonts w:ascii="FlandersArtSans-Light" w:hAnsi="FlandersArtSans-Light"/>
          <w:lang w:val="en-GB"/>
        </w:rPr>
      </w:pPr>
      <w:r w:rsidRPr="006F60FA">
        <w:rPr>
          <w:rFonts w:ascii="FlandersArtSans-Light" w:hAnsi="FlandersArtSans-Light"/>
          <w:lang w:val="en-GB"/>
        </w:rPr>
        <w:t xml:space="preserve">M. </w:t>
      </w:r>
      <w:proofErr w:type="spellStart"/>
      <w:r w:rsidRPr="006F60FA">
        <w:rPr>
          <w:rFonts w:ascii="FlandersArtSans-Light" w:hAnsi="FlandersArtSans-Light"/>
          <w:lang w:val="en-GB"/>
        </w:rPr>
        <w:t>Ihssan</w:t>
      </w:r>
      <w:proofErr w:type="spellEnd"/>
      <w:r w:rsidRPr="006F60FA">
        <w:rPr>
          <w:rFonts w:ascii="FlandersArtSans-Light" w:hAnsi="FlandersArtSans-Light"/>
          <w:lang w:val="en-GB"/>
        </w:rPr>
        <w:t xml:space="preserve"> </w:t>
      </w:r>
      <w:r w:rsidR="006F60FA">
        <w:rPr>
          <w:rFonts w:ascii="FlandersArtSans-Light" w:hAnsi="FlandersArtSans-Light"/>
          <w:lang w:val="en-GB"/>
        </w:rPr>
        <w:t>HASSAN</w:t>
      </w:r>
      <w:r w:rsidRPr="006F60FA">
        <w:rPr>
          <w:rFonts w:ascii="FlandersArtSans-Light" w:hAnsi="FlandersArtSans-Light"/>
          <w:lang w:val="en-GB"/>
        </w:rPr>
        <w:t xml:space="preserve"> - Director General </w:t>
      </w:r>
    </w:p>
    <w:p w:rsidR="001B5198" w:rsidRPr="001B5198" w:rsidRDefault="001B5198" w:rsidP="001B5198">
      <w:pPr>
        <w:pStyle w:val="Heading3"/>
        <w:rPr>
          <w:b/>
          <w:bCs w:val="0"/>
          <w:lang w:val="en-GB"/>
        </w:rPr>
      </w:pPr>
      <w:r w:rsidRPr="001B5198">
        <w:rPr>
          <w:b/>
          <w:bCs w:val="0"/>
          <w:lang w:val="en-GB"/>
        </w:rPr>
        <w:t>Company profile</w:t>
      </w:r>
    </w:p>
    <w:p w:rsidR="008A7B26" w:rsidRPr="001B5198" w:rsidRDefault="008A7B26" w:rsidP="008A7B26">
      <w:pPr>
        <w:spacing w:line="240" w:lineRule="auto"/>
        <w:jc w:val="both"/>
        <w:rPr>
          <w:rFonts w:ascii="FlandersArtSans-Light" w:hAnsi="FlandersArtSans-Light"/>
          <w:lang w:val="en-GB"/>
        </w:rPr>
      </w:pPr>
      <w:r w:rsidRPr="001B5198">
        <w:rPr>
          <w:rFonts w:ascii="FlandersArtSans-Light" w:hAnsi="FlandersArtSans-Light"/>
          <w:lang w:val="en-GB"/>
        </w:rPr>
        <w:t xml:space="preserve">AL </w:t>
      </w:r>
      <w:proofErr w:type="spellStart"/>
      <w:r w:rsidRPr="001B5198">
        <w:rPr>
          <w:rFonts w:ascii="FlandersArtSans-Light" w:hAnsi="FlandersArtSans-Light"/>
          <w:lang w:val="en-GB"/>
        </w:rPr>
        <w:t>Ghad</w:t>
      </w:r>
      <w:proofErr w:type="spellEnd"/>
      <w:r w:rsidRPr="001B5198">
        <w:rPr>
          <w:rFonts w:ascii="FlandersArtSans-Light" w:hAnsi="FlandersArtSans-Light"/>
          <w:lang w:val="en-GB"/>
        </w:rPr>
        <w:t xml:space="preserve"> was established and registered officially in 1994. The company is specialized in </w:t>
      </w:r>
      <w:r w:rsidR="001B5198">
        <w:rPr>
          <w:rFonts w:ascii="FlandersArtSans-Light" w:hAnsi="FlandersArtSans-Light"/>
          <w:lang w:val="en-GB"/>
        </w:rPr>
        <w:t>d</w:t>
      </w:r>
      <w:r w:rsidRPr="001B5198">
        <w:rPr>
          <w:rFonts w:ascii="FlandersArtSans-Light" w:hAnsi="FlandersArtSans-Light"/>
          <w:lang w:val="en-GB"/>
        </w:rPr>
        <w:t xml:space="preserve">ental material </w:t>
      </w:r>
      <w:r w:rsidR="001B5198">
        <w:rPr>
          <w:rFonts w:ascii="FlandersArtSans-Light" w:hAnsi="FlandersArtSans-Light"/>
          <w:lang w:val="en-GB"/>
        </w:rPr>
        <w:t>e</w:t>
      </w:r>
      <w:r w:rsidRPr="001B5198">
        <w:rPr>
          <w:rFonts w:ascii="FlandersArtSans-Light" w:hAnsi="FlandersArtSans-Light"/>
          <w:lang w:val="en-GB"/>
        </w:rPr>
        <w:t xml:space="preserve">quipment, </w:t>
      </w:r>
      <w:r w:rsidR="001B5198">
        <w:rPr>
          <w:rFonts w:ascii="FlandersArtSans-Light" w:hAnsi="FlandersArtSans-Light"/>
          <w:lang w:val="en-GB"/>
        </w:rPr>
        <w:t>i</w:t>
      </w:r>
      <w:r w:rsidRPr="001B5198">
        <w:rPr>
          <w:rFonts w:ascii="FlandersArtSans-Light" w:hAnsi="FlandersArtSans-Light"/>
          <w:lang w:val="en-GB"/>
        </w:rPr>
        <w:t>nstrument</w:t>
      </w:r>
      <w:r w:rsidR="001B5198">
        <w:rPr>
          <w:rFonts w:ascii="FlandersArtSans-Light" w:hAnsi="FlandersArtSans-Light"/>
          <w:lang w:val="en-GB"/>
        </w:rPr>
        <w:t>s</w:t>
      </w:r>
      <w:r w:rsidRPr="001B5198">
        <w:rPr>
          <w:rFonts w:ascii="FlandersArtSans-Light" w:hAnsi="FlandersArtSans-Light"/>
          <w:lang w:val="en-GB"/>
        </w:rPr>
        <w:t xml:space="preserve">, </w:t>
      </w:r>
      <w:r w:rsidR="001B5198">
        <w:rPr>
          <w:rFonts w:ascii="FlandersArtSans-Light" w:hAnsi="FlandersArtSans-Light"/>
          <w:lang w:val="en-GB"/>
        </w:rPr>
        <w:t>f</w:t>
      </w:r>
      <w:r w:rsidRPr="001B5198">
        <w:rPr>
          <w:rFonts w:ascii="FlandersArtSans-Light" w:hAnsi="FlandersArtSans-Light"/>
          <w:lang w:val="en-GB"/>
        </w:rPr>
        <w:t>urniture</w:t>
      </w:r>
      <w:r w:rsidR="001B5198">
        <w:rPr>
          <w:rFonts w:ascii="FlandersArtSans-Light" w:hAnsi="FlandersArtSans-Light"/>
          <w:lang w:val="en-GB"/>
        </w:rPr>
        <w:t xml:space="preserve"> and c</w:t>
      </w:r>
      <w:r w:rsidRPr="001B5198">
        <w:rPr>
          <w:rFonts w:ascii="FlandersArtSans-Light" w:hAnsi="FlandersArtSans-Light"/>
          <w:lang w:val="en-GB"/>
        </w:rPr>
        <w:t>hemical</w:t>
      </w:r>
      <w:r w:rsidR="001B5198">
        <w:rPr>
          <w:rFonts w:ascii="FlandersArtSans-Light" w:hAnsi="FlandersArtSans-Light"/>
          <w:lang w:val="en-GB"/>
        </w:rPr>
        <w:t>s</w:t>
      </w:r>
      <w:r w:rsidRPr="001B5198">
        <w:rPr>
          <w:rFonts w:ascii="FlandersArtSans-Light" w:hAnsi="FlandersArtSans-Light"/>
          <w:lang w:val="en-GB"/>
        </w:rPr>
        <w:t xml:space="preserve">. </w:t>
      </w:r>
      <w:r w:rsidR="001B5198">
        <w:rPr>
          <w:rFonts w:ascii="FlandersArtSans-Light" w:hAnsi="FlandersArtSans-Light"/>
          <w:lang w:val="en-GB"/>
        </w:rPr>
        <w:t xml:space="preserve">The company </w:t>
      </w:r>
      <w:r w:rsidRPr="001B5198">
        <w:rPr>
          <w:rFonts w:ascii="FlandersArtSans-Light" w:hAnsi="FlandersArtSans-Light"/>
          <w:lang w:val="en-GB"/>
        </w:rPr>
        <w:t>represent</w:t>
      </w:r>
      <w:r w:rsidR="001B5198">
        <w:rPr>
          <w:rFonts w:ascii="FlandersArtSans-Light" w:hAnsi="FlandersArtSans-Light"/>
          <w:lang w:val="en-GB"/>
        </w:rPr>
        <w:t>s</w:t>
      </w:r>
      <w:r w:rsidRPr="001B5198">
        <w:rPr>
          <w:rFonts w:ascii="FlandersArtSans-Light" w:hAnsi="FlandersArtSans-Light"/>
          <w:lang w:val="en-GB"/>
        </w:rPr>
        <w:t xml:space="preserve"> well-known manufacturing companies all over the world in the </w:t>
      </w:r>
      <w:r w:rsidR="001B5198">
        <w:rPr>
          <w:rFonts w:ascii="FlandersArtSans-Light" w:hAnsi="FlandersArtSans-Light"/>
          <w:lang w:val="en-GB"/>
        </w:rPr>
        <w:t>d</w:t>
      </w:r>
      <w:r w:rsidRPr="001B5198">
        <w:rPr>
          <w:rFonts w:ascii="FlandersArtSans-Light" w:hAnsi="FlandersArtSans-Light"/>
          <w:lang w:val="en-GB"/>
        </w:rPr>
        <w:t>ental and medical, scientific</w:t>
      </w:r>
      <w:r w:rsidR="001B5198">
        <w:rPr>
          <w:rFonts w:ascii="FlandersArtSans-Light" w:hAnsi="FlandersArtSans-Light"/>
          <w:lang w:val="en-GB"/>
        </w:rPr>
        <w:t xml:space="preserve"> </w:t>
      </w:r>
      <w:r w:rsidRPr="001B5198">
        <w:rPr>
          <w:rFonts w:ascii="FlandersArtSans-Light" w:hAnsi="FlandersArtSans-Light"/>
          <w:lang w:val="en-GB"/>
        </w:rPr>
        <w:t>fields.</w:t>
      </w:r>
    </w:p>
    <w:p w:rsidR="008A7B26" w:rsidRDefault="008A7B26" w:rsidP="008A7B26">
      <w:pPr>
        <w:spacing w:line="240" w:lineRule="auto"/>
        <w:jc w:val="both"/>
        <w:rPr>
          <w:rFonts w:ascii="FlandersArtSans-Light" w:hAnsi="FlandersArtSans-Light"/>
          <w:lang w:val="en-GB"/>
        </w:rPr>
      </w:pPr>
      <w:r w:rsidRPr="008715E8">
        <w:rPr>
          <w:rFonts w:ascii="FlandersArtSans-Light" w:hAnsi="FlandersArtSans-Light"/>
          <w:lang w:val="en-GB"/>
        </w:rPr>
        <w:t xml:space="preserve">Currently the company is </w:t>
      </w:r>
      <w:r w:rsidR="008715E8">
        <w:rPr>
          <w:rFonts w:ascii="FlandersArtSans-Light" w:hAnsi="FlandersArtSans-Light"/>
          <w:lang w:val="en-GB"/>
        </w:rPr>
        <w:t>mainly</w:t>
      </w:r>
      <w:r w:rsidRPr="008715E8">
        <w:rPr>
          <w:rFonts w:ascii="FlandersArtSans-Light" w:hAnsi="FlandersArtSans-Light"/>
          <w:lang w:val="en-GB"/>
        </w:rPr>
        <w:t xml:space="preserve"> focused on dental equipment, but is looking to develop further in the medical and pharmaceutical sector</w:t>
      </w:r>
      <w:r w:rsidR="001B5198">
        <w:rPr>
          <w:rFonts w:ascii="FlandersArtSans-Light" w:hAnsi="FlandersArtSans-Light"/>
          <w:lang w:val="en-GB"/>
        </w:rPr>
        <w:t>s</w:t>
      </w:r>
      <w:r w:rsidRPr="008715E8">
        <w:rPr>
          <w:rFonts w:ascii="FlandersArtSans-Light" w:hAnsi="FlandersArtSans-Light"/>
          <w:lang w:val="en-GB"/>
        </w:rPr>
        <w:t xml:space="preserve">. </w:t>
      </w:r>
    </w:p>
    <w:p w:rsidR="001B5198" w:rsidRPr="001B5198" w:rsidRDefault="001B5198" w:rsidP="001B5198">
      <w:pPr>
        <w:rPr>
          <w:rStyle w:val="Hyperlink"/>
        </w:rPr>
      </w:pPr>
      <w:hyperlink r:id="rId14" w:history="1">
        <w:r w:rsidRPr="001B5198">
          <w:rPr>
            <w:rStyle w:val="Hyperlink"/>
            <w:rFonts w:ascii="FlandersArtSans-Light" w:hAnsi="FlandersArtSans-Light"/>
            <w:lang w:val="en-GB"/>
          </w:rPr>
          <w:t>http://www.alghadmedical.com/Home/</w:t>
        </w:r>
      </w:hyperlink>
    </w:p>
    <w:p w:rsidR="00846D7C" w:rsidRPr="001B5198" w:rsidRDefault="001B5198" w:rsidP="001B5198">
      <w:pPr>
        <w:pStyle w:val="Heading3"/>
        <w:rPr>
          <w:b/>
          <w:bCs w:val="0"/>
          <w:lang w:val="en-GB"/>
        </w:rPr>
      </w:pPr>
      <w:r w:rsidRPr="001B5198">
        <w:rPr>
          <w:b/>
          <w:bCs w:val="0"/>
          <w:lang w:val="en-GB"/>
        </w:rPr>
        <w:t xml:space="preserve">Looking for: </w:t>
      </w:r>
    </w:p>
    <w:p w:rsidR="001B5198" w:rsidRDefault="001B5198" w:rsidP="001B5198">
      <w:pPr>
        <w:pStyle w:val="ListParagraph"/>
        <w:numPr>
          <w:ilvl w:val="0"/>
          <w:numId w:val="34"/>
        </w:numPr>
        <w:rPr>
          <w:rFonts w:ascii="FlandersArtSans-Light" w:hAnsi="FlandersArtSans-Light"/>
          <w:lang w:val="en-GB"/>
        </w:rPr>
      </w:pPr>
      <w:r w:rsidRPr="001B5198">
        <w:rPr>
          <w:rFonts w:ascii="FlandersArtSans-Light" w:hAnsi="FlandersArtSans-Light"/>
          <w:lang w:val="en-GB"/>
        </w:rPr>
        <w:t>new sources for sutures and pharmaceutical products</w:t>
      </w:r>
      <w:r>
        <w:rPr>
          <w:rFonts w:ascii="FlandersArtSans-Light" w:hAnsi="FlandersArtSans-Light"/>
          <w:lang w:val="en-GB"/>
        </w:rPr>
        <w:t>;</w:t>
      </w:r>
    </w:p>
    <w:p w:rsidR="001B5198" w:rsidRDefault="001B5198" w:rsidP="001B5198">
      <w:pPr>
        <w:pStyle w:val="ListParagraph"/>
        <w:numPr>
          <w:ilvl w:val="0"/>
          <w:numId w:val="34"/>
        </w:numPr>
        <w:rPr>
          <w:rFonts w:ascii="FlandersArtSans-Light" w:hAnsi="FlandersArtSans-Light"/>
          <w:lang w:val="en-GB"/>
        </w:rPr>
      </w:pPr>
      <w:r>
        <w:rPr>
          <w:rFonts w:ascii="FlandersArtSans-Light" w:hAnsi="FlandersArtSans-Light"/>
          <w:lang w:val="en-GB"/>
        </w:rPr>
        <w:t>p</w:t>
      </w:r>
      <w:r w:rsidRPr="001B5198">
        <w:rPr>
          <w:rFonts w:ascii="FlandersArtSans-Light" w:hAnsi="FlandersArtSans-Light"/>
          <w:lang w:val="en-GB"/>
        </w:rPr>
        <w:t>harmaceutical products for profess</w:t>
      </w:r>
      <w:r>
        <w:rPr>
          <w:rFonts w:ascii="FlandersArtSans-Light" w:hAnsi="FlandersArtSans-Light"/>
          <w:lang w:val="en-GB"/>
        </w:rPr>
        <w:t>i</w:t>
      </w:r>
      <w:r w:rsidRPr="001B5198">
        <w:rPr>
          <w:rFonts w:ascii="FlandersArtSans-Light" w:hAnsi="FlandersArtSans-Light"/>
          <w:lang w:val="en-GB"/>
        </w:rPr>
        <w:t>onal use</w:t>
      </w:r>
      <w:r>
        <w:rPr>
          <w:rFonts w:ascii="FlandersArtSans-Light" w:hAnsi="FlandersArtSans-Light"/>
          <w:lang w:val="en-GB"/>
        </w:rPr>
        <w:t>.</w:t>
      </w:r>
      <w:r w:rsidRPr="001B5198">
        <w:rPr>
          <w:rFonts w:ascii="FlandersArtSans-Light" w:hAnsi="FlandersArtSans-Light"/>
          <w:lang w:val="en-GB"/>
        </w:rPr>
        <w:t xml:space="preserve">  </w:t>
      </w:r>
    </w:p>
    <w:p w:rsidR="001B5198" w:rsidRDefault="001B5198" w:rsidP="001B5198">
      <w:pPr>
        <w:rPr>
          <w:rFonts w:ascii="FlandersArtSans-Light" w:hAnsi="FlandersArtSans-Light"/>
          <w:lang w:val="en-GB"/>
        </w:rPr>
      </w:pPr>
    </w:p>
    <w:p w:rsidR="001B5198" w:rsidRDefault="001B5198" w:rsidP="001B5198">
      <w:pPr>
        <w:rPr>
          <w:rFonts w:ascii="FlandersArtSans-Light" w:hAnsi="FlandersArtSans-Light"/>
          <w:lang w:val="en-GB"/>
        </w:rPr>
      </w:pPr>
    </w:p>
    <w:p w:rsidR="001B5198" w:rsidRDefault="001B5198" w:rsidP="001B5198">
      <w:pPr>
        <w:rPr>
          <w:rFonts w:ascii="FlandersArtSans-Light" w:hAnsi="FlandersArtSans-Light"/>
          <w:lang w:val="en-GB"/>
        </w:rPr>
      </w:pPr>
    </w:p>
    <w:p w:rsidR="001B5198" w:rsidRPr="008A7B26" w:rsidRDefault="001B5198" w:rsidP="001B5198">
      <w:pPr>
        <w:pStyle w:val="Heading2"/>
        <w:rPr>
          <w:rFonts w:ascii="Flanders Art Serif Medium" w:hAnsi="Flanders Art Serif Medium"/>
          <w:bCs/>
          <w:caps/>
          <w:color w:val="004A82"/>
          <w:sz w:val="30"/>
          <w:szCs w:val="32"/>
          <w:u w:val="thick"/>
          <w:lang w:val="en-GB"/>
        </w:rPr>
      </w:pPr>
      <w:r w:rsidRPr="008A7B26">
        <w:rPr>
          <w:rFonts w:ascii="Flanders Art Serif Medium" w:hAnsi="Flanders Art Serif Medium"/>
          <w:bCs/>
          <w:caps/>
          <w:color w:val="004A82"/>
          <w:sz w:val="30"/>
          <w:szCs w:val="32"/>
          <w:u w:val="thick"/>
          <w:lang w:val="en-GB"/>
        </w:rPr>
        <w:t xml:space="preserve">Sadeq Drug Store </w:t>
      </w:r>
      <w:r>
        <w:rPr>
          <w:rFonts w:ascii="Flanders Art Serif Medium" w:hAnsi="Flanders Art Serif Medium"/>
          <w:bCs/>
          <w:caps/>
          <w:color w:val="004A82"/>
          <w:sz w:val="30"/>
          <w:szCs w:val="32"/>
          <w:u w:val="thick"/>
          <w:lang w:val="en-GB"/>
        </w:rPr>
        <w:t>- Jordan</w:t>
      </w:r>
    </w:p>
    <w:p w:rsidR="001B5198" w:rsidRDefault="001B5198" w:rsidP="001B5198">
      <w:pPr>
        <w:rPr>
          <w:lang w:val="en-GB"/>
        </w:rPr>
      </w:pPr>
    </w:p>
    <w:p w:rsidR="001B5198" w:rsidRPr="001B5198" w:rsidRDefault="001B5198" w:rsidP="001B5198">
      <w:pPr>
        <w:pStyle w:val="Heading3"/>
        <w:rPr>
          <w:b/>
          <w:bCs w:val="0"/>
          <w:lang w:val="en-GB"/>
        </w:rPr>
      </w:pPr>
      <w:r w:rsidRPr="001B5198">
        <w:rPr>
          <w:b/>
          <w:bCs w:val="0"/>
          <w:lang w:val="en-GB"/>
        </w:rPr>
        <w:t>Representative</w:t>
      </w:r>
    </w:p>
    <w:p w:rsidR="001B5198" w:rsidRDefault="001B5198" w:rsidP="001B5198">
      <w:pPr>
        <w:rPr>
          <w:rFonts w:ascii="FlandersArtSans-Light" w:hAnsi="FlandersArtSans-Light"/>
          <w:lang w:val="en-GB"/>
        </w:rPr>
      </w:pPr>
      <w:proofErr w:type="spellStart"/>
      <w:r w:rsidRPr="006F60FA">
        <w:rPr>
          <w:rFonts w:ascii="FlandersArtSans-Light" w:hAnsi="FlandersArtSans-Light"/>
          <w:lang w:val="en-GB"/>
        </w:rPr>
        <w:t>Dr.</w:t>
      </w:r>
      <w:proofErr w:type="spellEnd"/>
      <w:r w:rsidRPr="006F60FA">
        <w:rPr>
          <w:rFonts w:ascii="FlandersArtSans-Light" w:hAnsi="FlandersArtSans-Light"/>
          <w:lang w:val="en-GB"/>
        </w:rPr>
        <w:t xml:space="preserve"> Said </w:t>
      </w:r>
      <w:r>
        <w:rPr>
          <w:rFonts w:ascii="FlandersArtSans-Light" w:hAnsi="FlandersArtSans-Light"/>
          <w:lang w:val="en-GB"/>
        </w:rPr>
        <w:t>SADEQ - General Manager</w:t>
      </w:r>
    </w:p>
    <w:p w:rsidR="001B5198" w:rsidRPr="001B5198" w:rsidRDefault="001B5198" w:rsidP="001B5198">
      <w:pPr>
        <w:pStyle w:val="Heading3"/>
        <w:rPr>
          <w:b/>
          <w:bCs w:val="0"/>
          <w:lang w:val="en-GB"/>
        </w:rPr>
      </w:pPr>
      <w:r w:rsidRPr="001B5198">
        <w:rPr>
          <w:b/>
          <w:bCs w:val="0"/>
          <w:lang w:val="en-GB"/>
        </w:rPr>
        <w:t>Company profile</w:t>
      </w:r>
    </w:p>
    <w:p w:rsidR="001B5198" w:rsidRPr="006F60FA" w:rsidRDefault="001B5198" w:rsidP="001B5198">
      <w:pPr>
        <w:rPr>
          <w:rFonts w:ascii="FlandersArtSans-Light" w:hAnsi="FlandersArtSans-Light"/>
          <w:lang w:val="en-GB"/>
        </w:rPr>
      </w:pPr>
      <w:proofErr w:type="spellStart"/>
      <w:r w:rsidRPr="006F60FA">
        <w:rPr>
          <w:rFonts w:ascii="FlandersArtSans-Light" w:hAnsi="FlandersArtSans-Light"/>
          <w:lang w:val="en-GB"/>
        </w:rPr>
        <w:t>Sadeq</w:t>
      </w:r>
      <w:proofErr w:type="spellEnd"/>
      <w:r w:rsidRPr="006F60FA">
        <w:rPr>
          <w:rFonts w:ascii="FlandersArtSans-Light" w:hAnsi="FlandersArtSans-Light"/>
          <w:lang w:val="en-GB"/>
        </w:rPr>
        <w:t xml:space="preserve"> Drug Store was established in 1996 and has grown from a small company to a medium sized company. </w:t>
      </w:r>
      <w:proofErr w:type="spellStart"/>
      <w:r w:rsidRPr="006F60FA">
        <w:rPr>
          <w:rFonts w:ascii="FlandersArtSans-Light" w:hAnsi="FlandersArtSans-Light"/>
          <w:lang w:val="en-GB"/>
        </w:rPr>
        <w:t>Sadeq</w:t>
      </w:r>
      <w:proofErr w:type="spellEnd"/>
      <w:r w:rsidRPr="006F60FA">
        <w:rPr>
          <w:rFonts w:ascii="FlandersArtSans-Light" w:hAnsi="FlandersArtSans-Light"/>
          <w:lang w:val="en-GB"/>
        </w:rPr>
        <w:t xml:space="preserve"> Drug store is working in the field of finished pharmaceuticals and para-pharmaceuticals. We are dealing with the private market as well as with the tender market.</w:t>
      </w:r>
    </w:p>
    <w:p w:rsidR="001B5198" w:rsidRPr="006F60FA" w:rsidRDefault="001B5198" w:rsidP="001B5198">
      <w:pPr>
        <w:rPr>
          <w:rFonts w:ascii="FlandersArtSans-Light" w:hAnsi="FlandersArtSans-Light"/>
          <w:lang w:val="en-GB"/>
        </w:rPr>
      </w:pPr>
      <w:r w:rsidRPr="006F60FA">
        <w:rPr>
          <w:rFonts w:ascii="FlandersArtSans-Light" w:hAnsi="FlandersArtSans-Light"/>
          <w:lang w:val="en-GB"/>
        </w:rPr>
        <w:t>Divisions:</w:t>
      </w:r>
    </w:p>
    <w:p w:rsidR="001B5198" w:rsidRPr="006F60FA" w:rsidRDefault="001B5198" w:rsidP="001B5198">
      <w:pPr>
        <w:pStyle w:val="ListParagraph"/>
        <w:numPr>
          <w:ilvl w:val="0"/>
          <w:numId w:val="29"/>
        </w:numPr>
        <w:rPr>
          <w:rFonts w:ascii="FlandersArtSans-Light" w:hAnsi="FlandersArtSans-Light"/>
          <w:lang w:val="en-GB"/>
        </w:rPr>
      </w:pPr>
      <w:r w:rsidRPr="006F60FA">
        <w:rPr>
          <w:rFonts w:ascii="FlandersArtSans-Light" w:hAnsi="FlandersArtSans-Light"/>
          <w:lang w:val="en-GB"/>
        </w:rPr>
        <w:t>Blood and renal division.</w:t>
      </w:r>
    </w:p>
    <w:p w:rsidR="001B5198" w:rsidRPr="006F60FA" w:rsidRDefault="001B5198" w:rsidP="001B5198">
      <w:pPr>
        <w:pStyle w:val="ListParagraph"/>
        <w:numPr>
          <w:ilvl w:val="0"/>
          <w:numId w:val="29"/>
        </w:numPr>
        <w:rPr>
          <w:rFonts w:ascii="FlandersArtSans-Light" w:hAnsi="FlandersArtSans-Light"/>
          <w:lang w:val="en-GB"/>
        </w:rPr>
      </w:pPr>
      <w:r w:rsidRPr="006F60FA">
        <w:rPr>
          <w:rFonts w:ascii="FlandersArtSans-Light" w:hAnsi="FlandersArtSans-Light"/>
          <w:lang w:val="en-GB"/>
        </w:rPr>
        <w:t>General division</w:t>
      </w:r>
    </w:p>
    <w:p w:rsidR="001B5198" w:rsidRPr="006F60FA" w:rsidRDefault="001B5198" w:rsidP="001B5198">
      <w:pPr>
        <w:ind w:left="50"/>
        <w:rPr>
          <w:rFonts w:ascii="FlandersArtSans-Light" w:hAnsi="FlandersArtSans-Light"/>
          <w:lang w:val="en-GB"/>
        </w:rPr>
      </w:pPr>
      <w:r w:rsidRPr="006F60FA">
        <w:rPr>
          <w:rFonts w:ascii="FlandersArtSans-Light" w:hAnsi="FlandersArtSans-Light"/>
          <w:lang w:val="en-GB"/>
        </w:rPr>
        <w:t>The company is working in Jordan,</w:t>
      </w:r>
      <w:r w:rsidRPr="006F60FA">
        <w:rPr>
          <w:rFonts w:ascii="FlandersArtSans-Light" w:hAnsi="FlandersArtSans-Light"/>
          <w:rtl/>
          <w:lang w:val="en-GB"/>
        </w:rPr>
        <w:t xml:space="preserve"> </w:t>
      </w:r>
      <w:r w:rsidRPr="006F60FA">
        <w:rPr>
          <w:rFonts w:ascii="FlandersArtSans-Light" w:hAnsi="FlandersArtSans-Light"/>
          <w:lang w:val="en-GB"/>
        </w:rPr>
        <w:t xml:space="preserve"> Iraq and Lebanon and is representing different European brands. </w:t>
      </w:r>
    </w:p>
    <w:p w:rsidR="001B5198" w:rsidRPr="001B5198" w:rsidRDefault="001B5198" w:rsidP="001B5198">
      <w:pPr>
        <w:pStyle w:val="Heading3"/>
        <w:rPr>
          <w:b/>
          <w:bCs w:val="0"/>
          <w:lang w:val="en-GB"/>
        </w:rPr>
      </w:pPr>
      <w:r w:rsidRPr="001B5198">
        <w:rPr>
          <w:b/>
          <w:bCs w:val="0"/>
          <w:lang w:val="en-GB"/>
        </w:rPr>
        <w:t>Looking for:</w:t>
      </w:r>
    </w:p>
    <w:p w:rsidR="00A030F6" w:rsidRDefault="001B5198" w:rsidP="00A030F6">
      <w:pPr>
        <w:pStyle w:val="ListParagraph"/>
        <w:numPr>
          <w:ilvl w:val="0"/>
          <w:numId w:val="35"/>
        </w:numPr>
        <w:rPr>
          <w:rFonts w:ascii="FlandersArtSans-Light" w:hAnsi="FlandersArtSans-Light"/>
          <w:lang w:val="en-GB"/>
        </w:rPr>
      </w:pPr>
      <w:r w:rsidRPr="001B5198">
        <w:rPr>
          <w:rFonts w:ascii="FlandersArtSans-Light" w:hAnsi="FlandersArtSans-Light"/>
          <w:lang w:val="en-GB"/>
        </w:rPr>
        <w:t>Point of care manufacturers</w:t>
      </w:r>
    </w:p>
    <w:p w:rsidR="00A030F6" w:rsidRDefault="001B5198" w:rsidP="00A030F6">
      <w:pPr>
        <w:pStyle w:val="ListParagraph"/>
        <w:numPr>
          <w:ilvl w:val="0"/>
          <w:numId w:val="35"/>
        </w:numPr>
        <w:rPr>
          <w:rFonts w:ascii="FlandersArtSans-Light" w:hAnsi="FlandersArtSans-Light"/>
          <w:lang w:val="en-GB"/>
        </w:rPr>
      </w:pPr>
      <w:r w:rsidRPr="00A030F6">
        <w:rPr>
          <w:rFonts w:ascii="FlandersArtSans-Light" w:hAnsi="FlandersArtSans-Light"/>
          <w:lang w:val="en-GB"/>
        </w:rPr>
        <w:t>Diagnostics manufacturers</w:t>
      </w:r>
    </w:p>
    <w:p w:rsidR="00A030F6" w:rsidRDefault="001B5198" w:rsidP="004A00F9">
      <w:pPr>
        <w:pStyle w:val="ListParagraph"/>
        <w:numPr>
          <w:ilvl w:val="0"/>
          <w:numId w:val="35"/>
        </w:numPr>
        <w:rPr>
          <w:rFonts w:ascii="FlandersArtSans-Light" w:hAnsi="FlandersArtSans-Light"/>
          <w:lang w:val="en-GB"/>
        </w:rPr>
      </w:pPr>
      <w:r w:rsidRPr="00A030F6">
        <w:rPr>
          <w:rFonts w:ascii="FlandersArtSans-Light" w:hAnsi="FlandersArtSans-Light"/>
          <w:lang w:val="en-GB"/>
        </w:rPr>
        <w:t xml:space="preserve">Food </w:t>
      </w:r>
      <w:r w:rsidR="00A030F6">
        <w:rPr>
          <w:rFonts w:ascii="FlandersArtSans-Light" w:hAnsi="FlandersArtSans-Light"/>
          <w:lang w:val="en-GB"/>
        </w:rPr>
        <w:t>s</w:t>
      </w:r>
      <w:r w:rsidRPr="00A030F6">
        <w:rPr>
          <w:rFonts w:ascii="FlandersArtSans-Light" w:hAnsi="FlandersArtSans-Light"/>
          <w:lang w:val="en-GB"/>
        </w:rPr>
        <w:t>up</w:t>
      </w:r>
      <w:r w:rsidR="00A030F6">
        <w:rPr>
          <w:rFonts w:ascii="FlandersArtSans-Light" w:hAnsi="FlandersArtSans-Light"/>
          <w:lang w:val="en-GB"/>
        </w:rPr>
        <w:t>p</w:t>
      </w:r>
      <w:r w:rsidRPr="00A030F6">
        <w:rPr>
          <w:rFonts w:ascii="FlandersArtSans-Light" w:hAnsi="FlandersArtSans-Light"/>
          <w:lang w:val="en-GB"/>
        </w:rPr>
        <w:t>lements</w:t>
      </w:r>
    </w:p>
    <w:p w:rsidR="00A030F6" w:rsidRPr="00A030F6" w:rsidRDefault="001B5198" w:rsidP="004A00F9">
      <w:pPr>
        <w:pStyle w:val="ListParagraph"/>
        <w:numPr>
          <w:ilvl w:val="0"/>
          <w:numId w:val="35"/>
        </w:numPr>
        <w:rPr>
          <w:rFonts w:ascii="FlandersArtSans-Light" w:hAnsi="FlandersArtSans-Light"/>
          <w:lang w:val="en-GB"/>
        </w:rPr>
      </w:pPr>
      <w:r w:rsidRPr="00A030F6">
        <w:rPr>
          <w:rFonts w:ascii="FlandersArtSans-Light" w:hAnsi="FlandersArtSans-Light"/>
          <w:lang w:val="en-GB"/>
        </w:rPr>
        <w:t>Hospital Equipm</w:t>
      </w:r>
      <w:r w:rsidR="00A030F6" w:rsidRPr="00A030F6">
        <w:rPr>
          <w:rFonts w:ascii="FlandersArtSans-Light" w:hAnsi="FlandersArtSans-Light"/>
          <w:lang w:val="en-GB"/>
        </w:rPr>
        <w:t>ent</w:t>
      </w:r>
    </w:p>
    <w:p w:rsidR="001B5198" w:rsidRPr="00A030F6" w:rsidRDefault="001B5198" w:rsidP="00A030F6">
      <w:pPr>
        <w:rPr>
          <w:rFonts w:ascii="FlandersArtSans-Light" w:hAnsi="FlandersArtSans-Light"/>
          <w:lang w:val="en-GB"/>
        </w:rPr>
      </w:pPr>
    </w:p>
    <w:sectPr w:rsidR="001B5198" w:rsidRPr="00A030F6" w:rsidSect="006F5E0F">
      <w:footerReference w:type="default" r:id="rId1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FF8" w:rsidRDefault="002B0FF8" w:rsidP="00A4498D">
      <w:pPr>
        <w:spacing w:after="0" w:line="240" w:lineRule="auto"/>
      </w:pPr>
      <w:r>
        <w:separator/>
      </w:r>
    </w:p>
  </w:endnote>
  <w:endnote w:type="continuationSeparator" w:id="0">
    <w:p w:rsidR="002B0FF8" w:rsidRDefault="002B0FF8" w:rsidP="00A4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Flanders Art Serif Medium">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98D" w:rsidRPr="00A4498D" w:rsidRDefault="00622657">
    <w:pPr>
      <w:pStyle w:val="Footer"/>
      <w:rPr>
        <w:sz w:val="20"/>
        <w:szCs w:val="20"/>
      </w:rPr>
    </w:pPr>
    <w:r>
      <w:rPr>
        <w:sz w:val="20"/>
        <w:szCs w:val="20"/>
      </w:rPr>
      <w:t xml:space="preserve">Version </w:t>
    </w:r>
    <w:r w:rsidR="006113D6">
      <w:rPr>
        <w:sz w:val="20"/>
        <w:szCs w:val="20"/>
      </w:rPr>
      <w:t>6</w:t>
    </w:r>
    <w:r w:rsidR="00556C53">
      <w:rPr>
        <w:sz w:val="20"/>
        <w:szCs w:val="20"/>
      </w:rPr>
      <w:t>/9</w:t>
    </w:r>
    <w:r w:rsidR="00626E1C">
      <w:rPr>
        <w:sz w:val="20"/>
        <w:szCs w:val="20"/>
      </w:rPr>
      <w:t>/</w:t>
    </w:r>
    <w:r w:rsidR="00F328C7">
      <w:rPr>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FF8" w:rsidRDefault="002B0FF8" w:rsidP="00A4498D">
      <w:pPr>
        <w:spacing w:after="0" w:line="240" w:lineRule="auto"/>
      </w:pPr>
      <w:r>
        <w:separator/>
      </w:r>
    </w:p>
  </w:footnote>
  <w:footnote w:type="continuationSeparator" w:id="0">
    <w:p w:rsidR="002B0FF8" w:rsidRDefault="002B0FF8" w:rsidP="00A44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660B52E"/>
    <w:lvl w:ilvl="0">
      <w:numFmt w:val="decimal"/>
      <w:lvlText w:val="*"/>
      <w:lvlJc w:val="left"/>
      <w:pPr>
        <w:ind w:left="0" w:firstLine="0"/>
      </w:pPr>
      <w:rPr>
        <w:rFonts w:cs="Traditional Arabic"/>
      </w:rPr>
    </w:lvl>
  </w:abstractNum>
  <w:abstractNum w:abstractNumId="1" w15:restartNumberingAfterBreak="0">
    <w:nsid w:val="005743FD"/>
    <w:multiLevelType w:val="hybridMultilevel"/>
    <w:tmpl w:val="1DD6E3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12002F"/>
    <w:multiLevelType w:val="hybridMultilevel"/>
    <w:tmpl w:val="6AEC6970"/>
    <w:lvl w:ilvl="0" w:tplc="78EA37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29754C"/>
    <w:multiLevelType w:val="hybridMultilevel"/>
    <w:tmpl w:val="9C34E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001909"/>
    <w:multiLevelType w:val="hybridMultilevel"/>
    <w:tmpl w:val="2788F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94720D"/>
    <w:multiLevelType w:val="hybridMultilevel"/>
    <w:tmpl w:val="5C547A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717F6D"/>
    <w:multiLevelType w:val="hybridMultilevel"/>
    <w:tmpl w:val="655029EE"/>
    <w:lvl w:ilvl="0" w:tplc="373C56B6">
      <w:start w:val="5"/>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781D1C"/>
    <w:multiLevelType w:val="hybridMultilevel"/>
    <w:tmpl w:val="ABB24C9A"/>
    <w:lvl w:ilvl="0" w:tplc="4C942D20">
      <w:numFmt w:val="bullet"/>
      <w:lvlText w:val=""/>
      <w:lvlJc w:val="left"/>
      <w:pPr>
        <w:tabs>
          <w:tab w:val="num" w:pos="720"/>
        </w:tabs>
        <w:ind w:left="720" w:hanging="360"/>
      </w:pPr>
      <w:rPr>
        <w:rFonts w:ascii="Symbol" w:eastAsia="Times New Roman" w:hAnsi="Symbol"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113AA"/>
    <w:multiLevelType w:val="hybridMultilevel"/>
    <w:tmpl w:val="25BCE5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035A0F"/>
    <w:multiLevelType w:val="hybridMultilevel"/>
    <w:tmpl w:val="85A0AC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133DF9"/>
    <w:multiLevelType w:val="hybridMultilevel"/>
    <w:tmpl w:val="A54E227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F3D3192"/>
    <w:multiLevelType w:val="hybridMultilevel"/>
    <w:tmpl w:val="B5CA9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AE0F21"/>
    <w:multiLevelType w:val="hybridMultilevel"/>
    <w:tmpl w:val="0AA23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C031C4"/>
    <w:multiLevelType w:val="hybridMultilevel"/>
    <w:tmpl w:val="7044659A"/>
    <w:lvl w:ilvl="0" w:tplc="B7469E32">
      <w:numFmt w:val="bullet"/>
      <w:lvlText w:val="-"/>
      <w:lvlJc w:val="left"/>
      <w:pPr>
        <w:ind w:left="410" w:hanging="360"/>
      </w:pPr>
      <w:rPr>
        <w:rFonts w:ascii="Calibri" w:eastAsiaTheme="minorHAnsi" w:hAnsi="Calibri" w:cs="Calibri" w:hint="default"/>
      </w:rPr>
    </w:lvl>
    <w:lvl w:ilvl="1" w:tplc="08130003" w:tentative="1">
      <w:start w:val="1"/>
      <w:numFmt w:val="bullet"/>
      <w:lvlText w:val="o"/>
      <w:lvlJc w:val="left"/>
      <w:pPr>
        <w:ind w:left="1130" w:hanging="360"/>
      </w:pPr>
      <w:rPr>
        <w:rFonts w:ascii="Courier New" w:hAnsi="Courier New" w:cs="Courier New" w:hint="default"/>
      </w:rPr>
    </w:lvl>
    <w:lvl w:ilvl="2" w:tplc="08130005" w:tentative="1">
      <w:start w:val="1"/>
      <w:numFmt w:val="bullet"/>
      <w:lvlText w:val=""/>
      <w:lvlJc w:val="left"/>
      <w:pPr>
        <w:ind w:left="1850" w:hanging="360"/>
      </w:pPr>
      <w:rPr>
        <w:rFonts w:ascii="Wingdings" w:hAnsi="Wingdings" w:hint="default"/>
      </w:rPr>
    </w:lvl>
    <w:lvl w:ilvl="3" w:tplc="08130001" w:tentative="1">
      <w:start w:val="1"/>
      <w:numFmt w:val="bullet"/>
      <w:lvlText w:val=""/>
      <w:lvlJc w:val="left"/>
      <w:pPr>
        <w:ind w:left="2570" w:hanging="360"/>
      </w:pPr>
      <w:rPr>
        <w:rFonts w:ascii="Symbol" w:hAnsi="Symbol" w:hint="default"/>
      </w:rPr>
    </w:lvl>
    <w:lvl w:ilvl="4" w:tplc="08130003" w:tentative="1">
      <w:start w:val="1"/>
      <w:numFmt w:val="bullet"/>
      <w:lvlText w:val="o"/>
      <w:lvlJc w:val="left"/>
      <w:pPr>
        <w:ind w:left="3290" w:hanging="360"/>
      </w:pPr>
      <w:rPr>
        <w:rFonts w:ascii="Courier New" w:hAnsi="Courier New" w:cs="Courier New" w:hint="default"/>
      </w:rPr>
    </w:lvl>
    <w:lvl w:ilvl="5" w:tplc="08130005" w:tentative="1">
      <w:start w:val="1"/>
      <w:numFmt w:val="bullet"/>
      <w:lvlText w:val=""/>
      <w:lvlJc w:val="left"/>
      <w:pPr>
        <w:ind w:left="4010" w:hanging="360"/>
      </w:pPr>
      <w:rPr>
        <w:rFonts w:ascii="Wingdings" w:hAnsi="Wingdings" w:hint="default"/>
      </w:rPr>
    </w:lvl>
    <w:lvl w:ilvl="6" w:tplc="08130001" w:tentative="1">
      <w:start w:val="1"/>
      <w:numFmt w:val="bullet"/>
      <w:lvlText w:val=""/>
      <w:lvlJc w:val="left"/>
      <w:pPr>
        <w:ind w:left="4730" w:hanging="360"/>
      </w:pPr>
      <w:rPr>
        <w:rFonts w:ascii="Symbol" w:hAnsi="Symbol" w:hint="default"/>
      </w:rPr>
    </w:lvl>
    <w:lvl w:ilvl="7" w:tplc="08130003" w:tentative="1">
      <w:start w:val="1"/>
      <w:numFmt w:val="bullet"/>
      <w:lvlText w:val="o"/>
      <w:lvlJc w:val="left"/>
      <w:pPr>
        <w:ind w:left="5450" w:hanging="360"/>
      </w:pPr>
      <w:rPr>
        <w:rFonts w:ascii="Courier New" w:hAnsi="Courier New" w:cs="Courier New" w:hint="default"/>
      </w:rPr>
    </w:lvl>
    <w:lvl w:ilvl="8" w:tplc="08130005" w:tentative="1">
      <w:start w:val="1"/>
      <w:numFmt w:val="bullet"/>
      <w:lvlText w:val=""/>
      <w:lvlJc w:val="left"/>
      <w:pPr>
        <w:ind w:left="6170" w:hanging="360"/>
      </w:pPr>
      <w:rPr>
        <w:rFonts w:ascii="Wingdings" w:hAnsi="Wingdings" w:hint="default"/>
      </w:rPr>
    </w:lvl>
  </w:abstractNum>
  <w:abstractNum w:abstractNumId="14" w15:restartNumberingAfterBreak="0">
    <w:nsid w:val="25ED1D7C"/>
    <w:multiLevelType w:val="hybridMultilevel"/>
    <w:tmpl w:val="B28E965A"/>
    <w:lvl w:ilvl="0" w:tplc="14C29E34">
      <w:start w:val="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232F38"/>
    <w:multiLevelType w:val="hybridMultilevel"/>
    <w:tmpl w:val="87927A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C60405"/>
    <w:multiLevelType w:val="hybridMultilevel"/>
    <w:tmpl w:val="A6D82F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CE65DB"/>
    <w:multiLevelType w:val="hybridMultilevel"/>
    <w:tmpl w:val="A5D0C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1630DB"/>
    <w:multiLevelType w:val="hybridMultilevel"/>
    <w:tmpl w:val="095A1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08062F"/>
    <w:multiLevelType w:val="hybridMultilevel"/>
    <w:tmpl w:val="D81E89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A0478D"/>
    <w:multiLevelType w:val="hybridMultilevel"/>
    <w:tmpl w:val="49D853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B9579AC"/>
    <w:multiLevelType w:val="hybridMultilevel"/>
    <w:tmpl w:val="0052C7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EA3FA6"/>
    <w:multiLevelType w:val="hybridMultilevel"/>
    <w:tmpl w:val="00A890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1AD0E90"/>
    <w:multiLevelType w:val="hybridMultilevel"/>
    <w:tmpl w:val="952C25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B1441A22">
      <w:start w:val="1"/>
      <w:numFmt w:val="bullet"/>
      <w:lvlText w:val="-"/>
      <w:lvlJc w:val="left"/>
      <w:pPr>
        <w:ind w:left="2880" w:hanging="360"/>
      </w:pPr>
      <w:rPr>
        <w:rFonts w:ascii="Calibri" w:hAnsi="Calibr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787A77"/>
    <w:multiLevelType w:val="hybridMultilevel"/>
    <w:tmpl w:val="DC4C0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DE30F1"/>
    <w:multiLevelType w:val="hybridMultilevel"/>
    <w:tmpl w:val="8F842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21E77AB"/>
    <w:multiLevelType w:val="hybridMultilevel"/>
    <w:tmpl w:val="407670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8F835F5"/>
    <w:multiLevelType w:val="singleLevel"/>
    <w:tmpl w:val="0401000F"/>
    <w:lvl w:ilvl="0">
      <w:start w:val="1"/>
      <w:numFmt w:val="decimal"/>
      <w:lvlText w:val="%1."/>
      <w:lvlJc w:val="center"/>
      <w:pPr>
        <w:tabs>
          <w:tab w:val="num" w:pos="648"/>
        </w:tabs>
        <w:ind w:left="360" w:hanging="72"/>
      </w:pPr>
    </w:lvl>
  </w:abstractNum>
  <w:abstractNum w:abstractNumId="28" w15:restartNumberingAfterBreak="0">
    <w:nsid w:val="70192F3E"/>
    <w:multiLevelType w:val="hybridMultilevel"/>
    <w:tmpl w:val="20A6E3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10B7134"/>
    <w:multiLevelType w:val="hybridMultilevel"/>
    <w:tmpl w:val="A80E8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1594652"/>
    <w:multiLevelType w:val="hybridMultilevel"/>
    <w:tmpl w:val="1638E7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48B56FC"/>
    <w:multiLevelType w:val="hybridMultilevel"/>
    <w:tmpl w:val="A15A6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4FD54CB"/>
    <w:multiLevelType w:val="hybridMultilevel"/>
    <w:tmpl w:val="8D381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1A5BC7"/>
    <w:multiLevelType w:val="hybridMultilevel"/>
    <w:tmpl w:val="67F0B8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F314AB5"/>
    <w:multiLevelType w:val="hybridMultilevel"/>
    <w:tmpl w:val="9AD425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4"/>
  </w:num>
  <w:num w:numId="4">
    <w:abstractNumId w:val="30"/>
  </w:num>
  <w:num w:numId="5">
    <w:abstractNumId w:val="20"/>
  </w:num>
  <w:num w:numId="6">
    <w:abstractNumId w:val="15"/>
  </w:num>
  <w:num w:numId="7">
    <w:abstractNumId w:val="1"/>
  </w:num>
  <w:num w:numId="8">
    <w:abstractNumId w:val="23"/>
  </w:num>
  <w:num w:numId="9">
    <w:abstractNumId w:val="25"/>
  </w:num>
  <w:num w:numId="10">
    <w:abstractNumId w:val="31"/>
  </w:num>
  <w:num w:numId="11">
    <w:abstractNumId w:val="3"/>
  </w:num>
  <w:num w:numId="12">
    <w:abstractNumId w:val="22"/>
  </w:num>
  <w:num w:numId="13">
    <w:abstractNumId w:val="11"/>
  </w:num>
  <w:num w:numId="14">
    <w:abstractNumId w:val="16"/>
  </w:num>
  <w:num w:numId="15">
    <w:abstractNumId w:val="33"/>
  </w:num>
  <w:num w:numId="16">
    <w:abstractNumId w:val="19"/>
  </w:num>
  <w:num w:numId="17">
    <w:abstractNumId w:val="6"/>
  </w:num>
  <w:num w:numId="18">
    <w:abstractNumId w:val="4"/>
  </w:num>
  <w:num w:numId="19">
    <w:abstractNumId w:val="32"/>
  </w:num>
  <w:num w:numId="20">
    <w:abstractNumId w:val="21"/>
  </w:num>
  <w:num w:numId="21">
    <w:abstractNumId w:val="24"/>
  </w:num>
  <w:num w:numId="22">
    <w:abstractNumId w:val="28"/>
  </w:num>
  <w:num w:numId="23">
    <w:abstractNumId w:val="26"/>
  </w:num>
  <w:num w:numId="24">
    <w:abstractNumId w:val="0"/>
    <w:lvlOverride w:ilvl="0">
      <w:lvl w:ilvl="0">
        <w:numFmt w:val="chosung"/>
        <w:lvlText w:val=""/>
        <w:legacy w:legacy="1" w:legacySpace="0" w:legacyIndent="283"/>
        <w:lvlJc w:val="center"/>
        <w:pPr>
          <w:ind w:left="1183" w:hanging="283"/>
        </w:pPr>
        <w:rPr>
          <w:rFonts w:ascii="Wingdings" w:hAnsi="Times New Roman" w:cs="Traditional Arabic" w:hint="default"/>
          <w:b w:val="0"/>
          <w:i w:val="0"/>
          <w:strike w:val="0"/>
          <w:dstrike w:val="0"/>
          <w:sz w:val="28"/>
          <w:u w:val="none"/>
          <w:effect w:val="none"/>
        </w:rPr>
      </w:lvl>
    </w:lvlOverride>
  </w:num>
  <w:num w:numId="25">
    <w:abstractNumId w:val="27"/>
    <w:lvlOverride w:ilvl="0">
      <w:startOverride w:val="1"/>
    </w:lvlOverride>
  </w:num>
  <w:num w:numId="26">
    <w:abstractNumId w:val="7"/>
  </w:num>
  <w:num w:numId="27">
    <w:abstractNumId w:val="2"/>
  </w:num>
  <w:num w:numId="28">
    <w:abstractNumId w:val="18"/>
  </w:num>
  <w:num w:numId="29">
    <w:abstractNumId w:val="1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lvlOverride w:ilvl="2"/>
    <w:lvlOverride w:ilvl="3"/>
    <w:lvlOverride w:ilvl="4"/>
    <w:lvlOverride w:ilvl="5"/>
    <w:lvlOverride w:ilvl="6"/>
    <w:lvlOverride w:ilvl="7"/>
    <w:lvlOverride w:ilvl="8"/>
  </w:num>
  <w:num w:numId="32">
    <w:abstractNumId w:val="10"/>
  </w:num>
  <w:num w:numId="33">
    <w:abstractNumId w:val="17"/>
  </w:num>
  <w:num w:numId="34">
    <w:abstractNumId w:val="1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404"/>
    <w:rsid w:val="000107E3"/>
    <w:rsid w:val="00012AAA"/>
    <w:rsid w:val="00027227"/>
    <w:rsid w:val="00037FFB"/>
    <w:rsid w:val="00041AFD"/>
    <w:rsid w:val="000437A9"/>
    <w:rsid w:val="00063CDA"/>
    <w:rsid w:val="000653C4"/>
    <w:rsid w:val="000673DE"/>
    <w:rsid w:val="000A03B1"/>
    <w:rsid w:val="000A5A00"/>
    <w:rsid w:val="000E22BB"/>
    <w:rsid w:val="000E2B6B"/>
    <w:rsid w:val="000E46FE"/>
    <w:rsid w:val="000F270E"/>
    <w:rsid w:val="000F5C95"/>
    <w:rsid w:val="00106DFF"/>
    <w:rsid w:val="00123455"/>
    <w:rsid w:val="00171A0A"/>
    <w:rsid w:val="001B5198"/>
    <w:rsid w:val="001B6687"/>
    <w:rsid w:val="001F6EED"/>
    <w:rsid w:val="00206344"/>
    <w:rsid w:val="002208CE"/>
    <w:rsid w:val="00236411"/>
    <w:rsid w:val="0023718B"/>
    <w:rsid w:val="002B0FF8"/>
    <w:rsid w:val="002B1409"/>
    <w:rsid w:val="002C5263"/>
    <w:rsid w:val="002F6D1F"/>
    <w:rsid w:val="003068CD"/>
    <w:rsid w:val="0032281F"/>
    <w:rsid w:val="00323915"/>
    <w:rsid w:val="00360E34"/>
    <w:rsid w:val="00370E0E"/>
    <w:rsid w:val="003737BD"/>
    <w:rsid w:val="00375BFA"/>
    <w:rsid w:val="00391229"/>
    <w:rsid w:val="003E30F0"/>
    <w:rsid w:val="003E7894"/>
    <w:rsid w:val="003F340F"/>
    <w:rsid w:val="00402284"/>
    <w:rsid w:val="00403022"/>
    <w:rsid w:val="0042080F"/>
    <w:rsid w:val="00440A42"/>
    <w:rsid w:val="00446ED2"/>
    <w:rsid w:val="004770A6"/>
    <w:rsid w:val="004A2C0A"/>
    <w:rsid w:val="004E4ED3"/>
    <w:rsid w:val="004E5410"/>
    <w:rsid w:val="00506D41"/>
    <w:rsid w:val="005336B8"/>
    <w:rsid w:val="00536240"/>
    <w:rsid w:val="00541ECC"/>
    <w:rsid w:val="00546687"/>
    <w:rsid w:val="00556C53"/>
    <w:rsid w:val="0056312E"/>
    <w:rsid w:val="005A32D1"/>
    <w:rsid w:val="005D4FB1"/>
    <w:rsid w:val="00600AFB"/>
    <w:rsid w:val="006113D6"/>
    <w:rsid w:val="0061750C"/>
    <w:rsid w:val="00622657"/>
    <w:rsid w:val="00626E1C"/>
    <w:rsid w:val="006576CF"/>
    <w:rsid w:val="00672096"/>
    <w:rsid w:val="00692E96"/>
    <w:rsid w:val="006A7EF4"/>
    <w:rsid w:val="006B0C5D"/>
    <w:rsid w:val="006C4CCD"/>
    <w:rsid w:val="006F5E0F"/>
    <w:rsid w:val="006F60FA"/>
    <w:rsid w:val="007029BC"/>
    <w:rsid w:val="007302C2"/>
    <w:rsid w:val="00730CFC"/>
    <w:rsid w:val="00731380"/>
    <w:rsid w:val="007316D6"/>
    <w:rsid w:val="00731FEF"/>
    <w:rsid w:val="007612AF"/>
    <w:rsid w:val="00777BEE"/>
    <w:rsid w:val="00797404"/>
    <w:rsid w:val="007B1358"/>
    <w:rsid w:val="007B3D14"/>
    <w:rsid w:val="007F4080"/>
    <w:rsid w:val="0080074A"/>
    <w:rsid w:val="00804FDA"/>
    <w:rsid w:val="00825796"/>
    <w:rsid w:val="00846D7C"/>
    <w:rsid w:val="008715E8"/>
    <w:rsid w:val="00871E1B"/>
    <w:rsid w:val="00891D1E"/>
    <w:rsid w:val="008A7B26"/>
    <w:rsid w:val="00940E35"/>
    <w:rsid w:val="00995D24"/>
    <w:rsid w:val="009A0FD9"/>
    <w:rsid w:val="009C7941"/>
    <w:rsid w:val="009D20B9"/>
    <w:rsid w:val="009F0D13"/>
    <w:rsid w:val="00A030F6"/>
    <w:rsid w:val="00A07737"/>
    <w:rsid w:val="00A4498D"/>
    <w:rsid w:val="00A61845"/>
    <w:rsid w:val="00A737E9"/>
    <w:rsid w:val="00A74644"/>
    <w:rsid w:val="00AB78F2"/>
    <w:rsid w:val="00AD1413"/>
    <w:rsid w:val="00AD6992"/>
    <w:rsid w:val="00AF0A2C"/>
    <w:rsid w:val="00B14B35"/>
    <w:rsid w:val="00B26C67"/>
    <w:rsid w:val="00B31F1B"/>
    <w:rsid w:val="00B57455"/>
    <w:rsid w:val="00B7101A"/>
    <w:rsid w:val="00B742E7"/>
    <w:rsid w:val="00B91C30"/>
    <w:rsid w:val="00C0154A"/>
    <w:rsid w:val="00C34DA4"/>
    <w:rsid w:val="00C37A65"/>
    <w:rsid w:val="00C4240F"/>
    <w:rsid w:val="00C45036"/>
    <w:rsid w:val="00C57B6D"/>
    <w:rsid w:val="00C71AAC"/>
    <w:rsid w:val="00C96141"/>
    <w:rsid w:val="00CA781F"/>
    <w:rsid w:val="00CB48DC"/>
    <w:rsid w:val="00CC212D"/>
    <w:rsid w:val="00CC2FBD"/>
    <w:rsid w:val="00CF5B17"/>
    <w:rsid w:val="00D47BC9"/>
    <w:rsid w:val="00D63BAD"/>
    <w:rsid w:val="00D83242"/>
    <w:rsid w:val="00D94806"/>
    <w:rsid w:val="00DA428B"/>
    <w:rsid w:val="00DD02E3"/>
    <w:rsid w:val="00DD4D9B"/>
    <w:rsid w:val="00DD5422"/>
    <w:rsid w:val="00DE1D4F"/>
    <w:rsid w:val="00E0521A"/>
    <w:rsid w:val="00E1454C"/>
    <w:rsid w:val="00E86BC8"/>
    <w:rsid w:val="00E87DD4"/>
    <w:rsid w:val="00E91BF9"/>
    <w:rsid w:val="00EA0C23"/>
    <w:rsid w:val="00EA5971"/>
    <w:rsid w:val="00EA78DD"/>
    <w:rsid w:val="00EC404A"/>
    <w:rsid w:val="00ED0A2A"/>
    <w:rsid w:val="00EE5563"/>
    <w:rsid w:val="00EF0BD0"/>
    <w:rsid w:val="00F14099"/>
    <w:rsid w:val="00F3206C"/>
    <w:rsid w:val="00F328C7"/>
    <w:rsid w:val="00F65FD3"/>
    <w:rsid w:val="00F7176C"/>
    <w:rsid w:val="00F83873"/>
    <w:rsid w:val="00FC0124"/>
    <w:rsid w:val="00FC6A89"/>
    <w:rsid w:val="00FD2D57"/>
    <w:rsid w:val="00FE765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D196"/>
  <w15:chartTrackingRefBased/>
  <w15:docId w15:val="{6BA2C89E-6D07-4814-8C42-E8606E51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21A"/>
  </w:style>
  <w:style w:type="paragraph" w:styleId="Heading1">
    <w:name w:val="heading 1"/>
    <w:basedOn w:val="Normal"/>
    <w:next w:val="Normal"/>
    <w:link w:val="Heading1Char"/>
    <w:uiPriority w:val="9"/>
    <w:qFormat/>
    <w:rsid w:val="00797404"/>
    <w:pPr>
      <w:keepNext/>
      <w:keepLines/>
      <w:pBdr>
        <w:bottom w:val="single" w:sz="18" w:space="1" w:color="0070C0"/>
      </w:pBdr>
      <w:tabs>
        <w:tab w:val="left" w:pos="3686"/>
      </w:tabs>
      <w:spacing w:before="480" w:after="240" w:line="432" w:lineRule="exact"/>
      <w:contextualSpacing/>
      <w:outlineLvl w:val="0"/>
    </w:pPr>
    <w:rPr>
      <w:rFonts w:ascii="FlandersArtSans-Bold" w:eastAsiaTheme="majorEastAsia" w:hAnsi="FlandersArtSans-Bold" w:cstheme="majorBidi"/>
      <w:bCs/>
      <w:caps/>
      <w:color w:val="0070C0"/>
      <w:sz w:val="40"/>
      <w:szCs w:val="52"/>
    </w:rPr>
  </w:style>
  <w:style w:type="paragraph" w:styleId="Heading2">
    <w:name w:val="heading 2"/>
    <w:basedOn w:val="Normal"/>
    <w:next w:val="Normal"/>
    <w:link w:val="Heading2Char"/>
    <w:uiPriority w:val="9"/>
    <w:unhideWhenUsed/>
    <w:qFormat/>
    <w:rsid w:val="007974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2C0A"/>
    <w:pPr>
      <w:keepNext/>
      <w:keepLines/>
      <w:tabs>
        <w:tab w:val="left" w:pos="3686"/>
      </w:tabs>
      <w:spacing w:before="200" w:after="120" w:line="288" w:lineRule="exact"/>
      <w:contextualSpacing/>
      <w:outlineLvl w:val="2"/>
    </w:pPr>
    <w:rPr>
      <w:rFonts w:ascii="Flanders Art Serif Medium" w:eastAsiaTheme="majorEastAsia" w:hAnsi="Flanders Art Serif Medium" w:cstheme="majorBidi"/>
      <w:bCs/>
      <w:color w:val="0037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404"/>
    <w:rPr>
      <w:rFonts w:ascii="FlandersArtSans-Bold" w:eastAsiaTheme="majorEastAsia" w:hAnsi="FlandersArtSans-Bold" w:cstheme="majorBidi"/>
      <w:bCs/>
      <w:caps/>
      <w:color w:val="0070C0"/>
      <w:sz w:val="40"/>
      <w:szCs w:val="52"/>
    </w:rPr>
  </w:style>
  <w:style w:type="character" w:customStyle="1" w:styleId="Heading2Char">
    <w:name w:val="Heading 2 Char"/>
    <w:basedOn w:val="DefaultParagraphFont"/>
    <w:link w:val="Heading2"/>
    <w:uiPriority w:val="9"/>
    <w:rsid w:val="00797404"/>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4A2C0A"/>
    <w:pPr>
      <w:spacing w:after="0" w:line="240" w:lineRule="auto"/>
    </w:pPr>
  </w:style>
  <w:style w:type="character" w:customStyle="1" w:styleId="Heading3Char">
    <w:name w:val="Heading 3 Char"/>
    <w:basedOn w:val="DefaultParagraphFont"/>
    <w:link w:val="Heading3"/>
    <w:uiPriority w:val="9"/>
    <w:rsid w:val="004A2C0A"/>
    <w:rPr>
      <w:rFonts w:ascii="Flanders Art Serif Medium" w:eastAsiaTheme="majorEastAsia" w:hAnsi="Flanders Art Serif Medium" w:cstheme="majorBidi"/>
      <w:bCs/>
      <w:color w:val="003760"/>
      <w:sz w:val="24"/>
      <w:szCs w:val="24"/>
    </w:rPr>
  </w:style>
  <w:style w:type="character" w:styleId="Hyperlink">
    <w:name w:val="Hyperlink"/>
    <w:basedOn w:val="DefaultParagraphFont"/>
    <w:uiPriority w:val="99"/>
    <w:unhideWhenUsed/>
    <w:rsid w:val="004A2C0A"/>
    <w:rPr>
      <w:color w:val="0563C1" w:themeColor="hyperlink"/>
      <w:u w:val="single"/>
    </w:rPr>
  </w:style>
  <w:style w:type="character" w:customStyle="1" w:styleId="UnresolvedMention1">
    <w:name w:val="Unresolved Mention1"/>
    <w:basedOn w:val="DefaultParagraphFont"/>
    <w:uiPriority w:val="99"/>
    <w:semiHidden/>
    <w:unhideWhenUsed/>
    <w:rsid w:val="004A2C0A"/>
    <w:rPr>
      <w:color w:val="808080"/>
      <w:shd w:val="clear" w:color="auto" w:fill="E6E6E6"/>
    </w:rPr>
  </w:style>
  <w:style w:type="paragraph" w:styleId="BalloonText">
    <w:name w:val="Balloon Text"/>
    <w:basedOn w:val="Normal"/>
    <w:link w:val="BalloonTextChar"/>
    <w:uiPriority w:val="99"/>
    <w:semiHidden/>
    <w:unhideWhenUsed/>
    <w:rsid w:val="00C3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A4"/>
    <w:rPr>
      <w:rFonts w:ascii="Segoe UI" w:hAnsi="Segoe UI" w:cs="Segoe UI"/>
      <w:sz w:val="18"/>
      <w:szCs w:val="18"/>
    </w:rPr>
  </w:style>
  <w:style w:type="character" w:styleId="FollowedHyperlink">
    <w:name w:val="FollowedHyperlink"/>
    <w:basedOn w:val="DefaultParagraphFont"/>
    <w:uiPriority w:val="99"/>
    <w:semiHidden/>
    <w:unhideWhenUsed/>
    <w:rsid w:val="0056312E"/>
    <w:rPr>
      <w:color w:val="954F72" w:themeColor="followedHyperlink"/>
      <w:u w:val="single"/>
    </w:rPr>
  </w:style>
  <w:style w:type="paragraph" w:styleId="ListParagraph">
    <w:name w:val="List Paragraph"/>
    <w:basedOn w:val="Normal"/>
    <w:uiPriority w:val="34"/>
    <w:qFormat/>
    <w:rsid w:val="00DD4D9B"/>
    <w:pPr>
      <w:ind w:left="720"/>
      <w:contextualSpacing/>
    </w:pPr>
  </w:style>
  <w:style w:type="paragraph" w:styleId="Header">
    <w:name w:val="header"/>
    <w:basedOn w:val="Normal"/>
    <w:link w:val="HeaderChar"/>
    <w:uiPriority w:val="99"/>
    <w:unhideWhenUsed/>
    <w:rsid w:val="00A449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498D"/>
  </w:style>
  <w:style w:type="paragraph" w:styleId="Footer">
    <w:name w:val="footer"/>
    <w:basedOn w:val="Normal"/>
    <w:link w:val="FooterChar"/>
    <w:uiPriority w:val="99"/>
    <w:unhideWhenUsed/>
    <w:rsid w:val="00A449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498D"/>
  </w:style>
  <w:style w:type="table" w:styleId="TableGrid">
    <w:name w:val="Table Grid"/>
    <w:basedOn w:val="TableNormal"/>
    <w:uiPriority w:val="59"/>
    <w:rsid w:val="00C37A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4B35"/>
    <w:pPr>
      <w:spacing w:before="100" w:beforeAutospacing="1" w:after="100" w:afterAutospacing="1" w:line="240" w:lineRule="auto"/>
    </w:pPr>
    <w:rPr>
      <w:rFonts w:ascii="Times New Roman" w:hAnsi="Times New Roman" w:cs="Times New Roman"/>
      <w:sz w:val="24"/>
      <w:szCs w:val="24"/>
      <w:lang w:eastAsia="nl-BE"/>
    </w:rPr>
  </w:style>
  <w:style w:type="character" w:styleId="Strong">
    <w:name w:val="Strong"/>
    <w:basedOn w:val="DefaultParagraphFont"/>
    <w:uiPriority w:val="22"/>
    <w:qFormat/>
    <w:rsid w:val="00B31F1B"/>
    <w:rPr>
      <w:b/>
      <w:bCs/>
    </w:rPr>
  </w:style>
  <w:style w:type="character" w:customStyle="1" w:styleId="NoSpacingChar">
    <w:name w:val="No Spacing Char"/>
    <w:basedOn w:val="DefaultParagraphFont"/>
    <w:link w:val="NoSpacing"/>
    <w:uiPriority w:val="1"/>
    <w:rsid w:val="00B31F1B"/>
  </w:style>
  <w:style w:type="character" w:customStyle="1" w:styleId="tlid-translation">
    <w:name w:val="tlid-translation"/>
    <w:basedOn w:val="DefaultParagraphFont"/>
    <w:rsid w:val="007F4080"/>
  </w:style>
  <w:style w:type="character" w:styleId="UnresolvedMention">
    <w:name w:val="Unresolved Mention"/>
    <w:basedOn w:val="DefaultParagraphFont"/>
    <w:uiPriority w:val="99"/>
    <w:semiHidden/>
    <w:unhideWhenUsed/>
    <w:rsid w:val="00FE7659"/>
    <w:rPr>
      <w:color w:val="605E5C"/>
      <w:shd w:val="clear" w:color="auto" w:fill="E1DFDD"/>
    </w:rPr>
  </w:style>
  <w:style w:type="paragraph" w:styleId="Title">
    <w:name w:val="Title"/>
    <w:basedOn w:val="Normal"/>
    <w:link w:val="TitleChar"/>
    <w:qFormat/>
    <w:rsid w:val="00846D7C"/>
    <w:pPr>
      <w:snapToGrid w:val="0"/>
      <w:spacing w:after="0" w:line="240" w:lineRule="auto"/>
      <w:jc w:val="center"/>
    </w:pPr>
    <w:rPr>
      <w:rFonts w:ascii="Times New Roman" w:eastAsia="Times New Roman" w:hAnsi="Times New Roman" w:cs="Traditional Arabic"/>
      <w:b/>
      <w:bCs/>
      <w:sz w:val="28"/>
      <w:szCs w:val="20"/>
      <w:lang w:val="en-US" w:eastAsia="ar-SA"/>
    </w:rPr>
  </w:style>
  <w:style w:type="character" w:customStyle="1" w:styleId="TitleChar">
    <w:name w:val="Title Char"/>
    <w:basedOn w:val="DefaultParagraphFont"/>
    <w:link w:val="Title"/>
    <w:rsid w:val="00846D7C"/>
    <w:rPr>
      <w:rFonts w:ascii="Times New Roman" w:eastAsia="Times New Roman" w:hAnsi="Times New Roman" w:cs="Traditional Arabic"/>
      <w:b/>
      <w:bCs/>
      <w:sz w:val="28"/>
      <w:szCs w:val="20"/>
      <w:lang w:val="en-US" w:eastAsia="ar-SA"/>
    </w:rPr>
  </w:style>
  <w:style w:type="paragraph" w:styleId="Subtitle">
    <w:name w:val="Subtitle"/>
    <w:basedOn w:val="Normal"/>
    <w:link w:val="SubtitleChar"/>
    <w:qFormat/>
    <w:rsid w:val="00846D7C"/>
    <w:pPr>
      <w:spacing w:after="0" w:line="240" w:lineRule="auto"/>
      <w:ind w:left="-709" w:right="-1192"/>
    </w:pPr>
    <w:rPr>
      <w:rFonts w:ascii="Arial" w:eastAsia="Times New Roman" w:hAnsi="Arial" w:cs="Traditional Arabic"/>
      <w:noProof/>
      <w:sz w:val="32"/>
      <w:szCs w:val="20"/>
      <w:lang w:val="en-US"/>
    </w:rPr>
  </w:style>
  <w:style w:type="character" w:customStyle="1" w:styleId="SubtitleChar">
    <w:name w:val="Subtitle Char"/>
    <w:basedOn w:val="DefaultParagraphFont"/>
    <w:link w:val="Subtitle"/>
    <w:rsid w:val="00846D7C"/>
    <w:rPr>
      <w:rFonts w:ascii="Arial" w:eastAsia="Times New Roman" w:hAnsi="Arial" w:cs="Traditional Arabic"/>
      <w:noProof/>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2488">
      <w:bodyDiv w:val="1"/>
      <w:marLeft w:val="0"/>
      <w:marRight w:val="0"/>
      <w:marTop w:val="0"/>
      <w:marBottom w:val="0"/>
      <w:divBdr>
        <w:top w:val="none" w:sz="0" w:space="0" w:color="auto"/>
        <w:left w:val="none" w:sz="0" w:space="0" w:color="auto"/>
        <w:bottom w:val="none" w:sz="0" w:space="0" w:color="auto"/>
        <w:right w:val="none" w:sz="0" w:space="0" w:color="auto"/>
      </w:divBdr>
    </w:div>
    <w:div w:id="127169589">
      <w:bodyDiv w:val="1"/>
      <w:marLeft w:val="0"/>
      <w:marRight w:val="0"/>
      <w:marTop w:val="0"/>
      <w:marBottom w:val="0"/>
      <w:divBdr>
        <w:top w:val="none" w:sz="0" w:space="0" w:color="auto"/>
        <w:left w:val="none" w:sz="0" w:space="0" w:color="auto"/>
        <w:bottom w:val="none" w:sz="0" w:space="0" w:color="auto"/>
        <w:right w:val="none" w:sz="0" w:space="0" w:color="auto"/>
      </w:divBdr>
    </w:div>
    <w:div w:id="268440750">
      <w:bodyDiv w:val="1"/>
      <w:marLeft w:val="0"/>
      <w:marRight w:val="0"/>
      <w:marTop w:val="0"/>
      <w:marBottom w:val="0"/>
      <w:divBdr>
        <w:top w:val="none" w:sz="0" w:space="0" w:color="auto"/>
        <w:left w:val="none" w:sz="0" w:space="0" w:color="auto"/>
        <w:bottom w:val="none" w:sz="0" w:space="0" w:color="auto"/>
        <w:right w:val="none" w:sz="0" w:space="0" w:color="auto"/>
      </w:divBdr>
    </w:div>
    <w:div w:id="301544726">
      <w:bodyDiv w:val="1"/>
      <w:marLeft w:val="0"/>
      <w:marRight w:val="0"/>
      <w:marTop w:val="0"/>
      <w:marBottom w:val="0"/>
      <w:divBdr>
        <w:top w:val="none" w:sz="0" w:space="0" w:color="auto"/>
        <w:left w:val="none" w:sz="0" w:space="0" w:color="auto"/>
        <w:bottom w:val="none" w:sz="0" w:space="0" w:color="auto"/>
        <w:right w:val="none" w:sz="0" w:space="0" w:color="auto"/>
      </w:divBdr>
    </w:div>
    <w:div w:id="319619968">
      <w:bodyDiv w:val="1"/>
      <w:marLeft w:val="0"/>
      <w:marRight w:val="0"/>
      <w:marTop w:val="0"/>
      <w:marBottom w:val="0"/>
      <w:divBdr>
        <w:top w:val="none" w:sz="0" w:space="0" w:color="auto"/>
        <w:left w:val="none" w:sz="0" w:space="0" w:color="auto"/>
        <w:bottom w:val="none" w:sz="0" w:space="0" w:color="auto"/>
        <w:right w:val="none" w:sz="0" w:space="0" w:color="auto"/>
      </w:divBdr>
    </w:div>
    <w:div w:id="385688907">
      <w:bodyDiv w:val="1"/>
      <w:marLeft w:val="0"/>
      <w:marRight w:val="0"/>
      <w:marTop w:val="0"/>
      <w:marBottom w:val="0"/>
      <w:divBdr>
        <w:top w:val="none" w:sz="0" w:space="0" w:color="auto"/>
        <w:left w:val="none" w:sz="0" w:space="0" w:color="auto"/>
        <w:bottom w:val="none" w:sz="0" w:space="0" w:color="auto"/>
        <w:right w:val="none" w:sz="0" w:space="0" w:color="auto"/>
      </w:divBdr>
    </w:div>
    <w:div w:id="412821617">
      <w:bodyDiv w:val="1"/>
      <w:marLeft w:val="0"/>
      <w:marRight w:val="0"/>
      <w:marTop w:val="0"/>
      <w:marBottom w:val="0"/>
      <w:divBdr>
        <w:top w:val="none" w:sz="0" w:space="0" w:color="auto"/>
        <w:left w:val="none" w:sz="0" w:space="0" w:color="auto"/>
        <w:bottom w:val="none" w:sz="0" w:space="0" w:color="auto"/>
        <w:right w:val="none" w:sz="0" w:space="0" w:color="auto"/>
      </w:divBdr>
    </w:div>
    <w:div w:id="535776941">
      <w:bodyDiv w:val="1"/>
      <w:marLeft w:val="0"/>
      <w:marRight w:val="0"/>
      <w:marTop w:val="0"/>
      <w:marBottom w:val="0"/>
      <w:divBdr>
        <w:top w:val="none" w:sz="0" w:space="0" w:color="auto"/>
        <w:left w:val="none" w:sz="0" w:space="0" w:color="auto"/>
        <w:bottom w:val="none" w:sz="0" w:space="0" w:color="auto"/>
        <w:right w:val="none" w:sz="0" w:space="0" w:color="auto"/>
      </w:divBdr>
    </w:div>
    <w:div w:id="572542061">
      <w:bodyDiv w:val="1"/>
      <w:marLeft w:val="0"/>
      <w:marRight w:val="0"/>
      <w:marTop w:val="0"/>
      <w:marBottom w:val="0"/>
      <w:divBdr>
        <w:top w:val="none" w:sz="0" w:space="0" w:color="auto"/>
        <w:left w:val="none" w:sz="0" w:space="0" w:color="auto"/>
        <w:bottom w:val="none" w:sz="0" w:space="0" w:color="auto"/>
        <w:right w:val="none" w:sz="0" w:space="0" w:color="auto"/>
      </w:divBdr>
    </w:div>
    <w:div w:id="592664518">
      <w:bodyDiv w:val="1"/>
      <w:marLeft w:val="0"/>
      <w:marRight w:val="0"/>
      <w:marTop w:val="0"/>
      <w:marBottom w:val="0"/>
      <w:divBdr>
        <w:top w:val="none" w:sz="0" w:space="0" w:color="auto"/>
        <w:left w:val="none" w:sz="0" w:space="0" w:color="auto"/>
        <w:bottom w:val="none" w:sz="0" w:space="0" w:color="auto"/>
        <w:right w:val="none" w:sz="0" w:space="0" w:color="auto"/>
      </w:divBdr>
    </w:div>
    <w:div w:id="790248460">
      <w:bodyDiv w:val="1"/>
      <w:marLeft w:val="0"/>
      <w:marRight w:val="0"/>
      <w:marTop w:val="0"/>
      <w:marBottom w:val="0"/>
      <w:divBdr>
        <w:top w:val="none" w:sz="0" w:space="0" w:color="auto"/>
        <w:left w:val="none" w:sz="0" w:space="0" w:color="auto"/>
        <w:bottom w:val="none" w:sz="0" w:space="0" w:color="auto"/>
        <w:right w:val="none" w:sz="0" w:space="0" w:color="auto"/>
      </w:divBdr>
    </w:div>
    <w:div w:id="898706119">
      <w:bodyDiv w:val="1"/>
      <w:marLeft w:val="0"/>
      <w:marRight w:val="0"/>
      <w:marTop w:val="0"/>
      <w:marBottom w:val="0"/>
      <w:divBdr>
        <w:top w:val="none" w:sz="0" w:space="0" w:color="auto"/>
        <w:left w:val="none" w:sz="0" w:space="0" w:color="auto"/>
        <w:bottom w:val="none" w:sz="0" w:space="0" w:color="auto"/>
        <w:right w:val="none" w:sz="0" w:space="0" w:color="auto"/>
      </w:divBdr>
    </w:div>
    <w:div w:id="951669562">
      <w:bodyDiv w:val="1"/>
      <w:marLeft w:val="0"/>
      <w:marRight w:val="0"/>
      <w:marTop w:val="0"/>
      <w:marBottom w:val="0"/>
      <w:divBdr>
        <w:top w:val="none" w:sz="0" w:space="0" w:color="auto"/>
        <w:left w:val="none" w:sz="0" w:space="0" w:color="auto"/>
        <w:bottom w:val="none" w:sz="0" w:space="0" w:color="auto"/>
        <w:right w:val="none" w:sz="0" w:space="0" w:color="auto"/>
      </w:divBdr>
    </w:div>
    <w:div w:id="1053390304">
      <w:bodyDiv w:val="1"/>
      <w:marLeft w:val="0"/>
      <w:marRight w:val="0"/>
      <w:marTop w:val="0"/>
      <w:marBottom w:val="0"/>
      <w:divBdr>
        <w:top w:val="none" w:sz="0" w:space="0" w:color="auto"/>
        <w:left w:val="none" w:sz="0" w:space="0" w:color="auto"/>
        <w:bottom w:val="none" w:sz="0" w:space="0" w:color="auto"/>
        <w:right w:val="none" w:sz="0" w:space="0" w:color="auto"/>
      </w:divBdr>
    </w:div>
    <w:div w:id="1412002183">
      <w:bodyDiv w:val="1"/>
      <w:marLeft w:val="0"/>
      <w:marRight w:val="0"/>
      <w:marTop w:val="0"/>
      <w:marBottom w:val="0"/>
      <w:divBdr>
        <w:top w:val="none" w:sz="0" w:space="0" w:color="auto"/>
        <w:left w:val="none" w:sz="0" w:space="0" w:color="auto"/>
        <w:bottom w:val="none" w:sz="0" w:space="0" w:color="auto"/>
        <w:right w:val="none" w:sz="0" w:space="0" w:color="auto"/>
      </w:divBdr>
    </w:div>
    <w:div w:id="18274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mnilabl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nipharm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g.com.l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ghadmedical.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C0A1D-E565-4709-9CFF-03B9A077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666</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Staelens</dc:creator>
  <cp:keywords/>
  <dc:description/>
  <cp:lastModifiedBy>Evelien Staelens</cp:lastModifiedBy>
  <cp:revision>11</cp:revision>
  <cp:lastPrinted>2018-03-02T11:07:00Z</cp:lastPrinted>
  <dcterms:created xsi:type="dcterms:W3CDTF">2019-09-02T13:43:00Z</dcterms:created>
  <dcterms:modified xsi:type="dcterms:W3CDTF">2019-09-06T13:23:00Z</dcterms:modified>
</cp:coreProperties>
</file>