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403B" w14:textId="547E4FB6" w:rsidR="008462DA" w:rsidRDefault="008462DA" w:rsidP="008462D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  <w:lang w:val="fr-FR" w:eastAsia="en-US"/>
        </w:rPr>
        <w:drawing>
          <wp:inline distT="0" distB="0" distL="0" distR="0" wp14:anchorId="5DDFE648" wp14:editId="45D2CAC3">
            <wp:extent cx="5024967" cy="6678823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125" cy="669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FCBD" w14:textId="77777777" w:rsidR="008462DA" w:rsidRPr="008462DA" w:rsidRDefault="008462DA" w:rsidP="008462D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nl-BE"/>
        </w:rPr>
      </w:pPr>
      <w:r w:rsidRPr="008462DA">
        <w:rPr>
          <w:rFonts w:ascii="Calibri" w:hAnsi="Calibri" w:cs="Calibri"/>
          <w:color w:val="201F1E"/>
          <w:sz w:val="22"/>
          <w:szCs w:val="22"/>
          <w:lang w:val="nl-BE"/>
        </w:rPr>
        <w:t> </w:t>
      </w:r>
    </w:p>
    <w:p w14:paraId="76DA2254" w14:textId="77777777" w:rsidR="00E3344C" w:rsidRDefault="00E3344C" w:rsidP="00E3344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fr-FR"/>
        </w:rPr>
      </w:pPr>
    </w:p>
    <w:p w14:paraId="76875DA9" w14:textId="77777777" w:rsidR="00E3344C" w:rsidRDefault="00E3344C" w:rsidP="00E3344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fr-FR"/>
        </w:rPr>
      </w:pPr>
    </w:p>
    <w:p w14:paraId="547737DE" w14:textId="77777777" w:rsidR="00E3344C" w:rsidRPr="00E3344C" w:rsidRDefault="00E3344C" w:rsidP="00E3344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lang w:val="fr-FR"/>
        </w:rPr>
      </w:pPr>
      <w:r w:rsidRPr="00E3344C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lang w:val="fr-FR"/>
        </w:rPr>
        <w:t>Info :</w:t>
      </w:r>
    </w:p>
    <w:p w14:paraId="315A491D" w14:textId="3CDBB9E4" w:rsidR="00E3344C" w:rsidRPr="008462DA" w:rsidRDefault="00E3344C" w:rsidP="00E3344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8462D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fr-FR"/>
        </w:rPr>
        <w:t>Liliane ACARD</w:t>
      </w:r>
      <w:r w:rsidRPr="008462D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 </w:t>
      </w:r>
    </w:p>
    <w:p w14:paraId="6FB3B14D" w14:textId="77777777" w:rsidR="00E3344C" w:rsidRPr="008462DA" w:rsidRDefault="00E3344C" w:rsidP="00E3344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8462D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val="fr-FR"/>
        </w:rPr>
        <w:t>Chef de projets internationaux</w:t>
      </w:r>
    </w:p>
    <w:p w14:paraId="5BA5DA05" w14:textId="77777777" w:rsidR="00E3344C" w:rsidRPr="008462DA" w:rsidRDefault="00E3344C" w:rsidP="00E3344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8462DA"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val="fr-FR"/>
        </w:rPr>
        <w:t>Département Evénements, Réseaux et Partenariats Pays</w:t>
      </w:r>
    </w:p>
    <w:p w14:paraId="04A9E62F" w14:textId="77777777" w:rsidR="00E3344C" w:rsidRPr="008462DA" w:rsidRDefault="00E3344C" w:rsidP="00E3344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8462DA"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val="fr-FR"/>
        </w:rPr>
        <w:t>DGA CCI International Paris Ile-de-France</w:t>
      </w:r>
    </w:p>
    <w:p w14:paraId="04F04FED" w14:textId="77777777" w:rsidR="00E3344C" w:rsidRPr="008462DA" w:rsidRDefault="00E3344C" w:rsidP="00E3344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 w:rsidRPr="008462DA"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val="fr-FR"/>
        </w:rPr>
        <w:t>6-8, avenue de la Porte de Champerret - 75017 Paris</w:t>
      </w:r>
    </w:p>
    <w:p w14:paraId="1236E914" w14:textId="77777777" w:rsidR="00E3344C" w:rsidRPr="008462DA" w:rsidRDefault="00E3344C" w:rsidP="00E3344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  <w:r>
        <w:rPr>
          <w:rFonts w:ascii="Wingdings" w:hAnsi="Wingdings" w:cs="Calibri"/>
          <w:color w:val="000000"/>
          <w:sz w:val="20"/>
          <w:szCs w:val="20"/>
          <w:bdr w:val="none" w:sz="0" w:space="0" w:color="auto" w:frame="1"/>
        </w:rPr>
        <w:t>(</w:t>
      </w:r>
      <w:r w:rsidRPr="008462DA"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lang w:val="fr-FR"/>
        </w:rPr>
        <w:t> </w:t>
      </w:r>
      <w:r w:rsidRPr="008462D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 +33 (0) 1 55 65 39 32 - </w:t>
      </w:r>
      <w:r w:rsidRPr="008462DA">
        <w:rPr>
          <w:rFonts w:ascii="Arial" w:hAnsi="Arial" w:cs="Arial"/>
          <w:color w:val="000000"/>
          <w:bdr w:val="none" w:sz="0" w:space="0" w:color="auto" w:frame="1"/>
          <w:lang w:val="fr-FR"/>
        </w:rPr>
        <w:t> </w:t>
      </w:r>
      <w:r w:rsidRPr="008462DA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+33 (0) 6 31 49 26 71 - Courriel :</w:t>
      </w:r>
      <w:r w:rsidRPr="008462D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fr-FR"/>
        </w:rPr>
        <w:t> </w:t>
      </w:r>
      <w:hyperlink r:id="rId5" w:tgtFrame="_blank" w:history="1">
        <w:r w:rsidRPr="008462DA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bdr w:val="none" w:sz="0" w:space="0" w:color="auto" w:frame="1"/>
            <w:lang w:val="fr-FR"/>
          </w:rPr>
          <w:t>lacard@cci-paris-idf.f</w:t>
        </w:r>
      </w:hyperlink>
      <w:r w:rsidRPr="008462DA">
        <w:rPr>
          <w:rFonts w:ascii="Arial" w:hAnsi="Arial" w:cs="Arial"/>
          <w:b/>
          <w:bCs/>
          <w:color w:val="1155CC"/>
          <w:sz w:val="20"/>
          <w:szCs w:val="20"/>
          <w:bdr w:val="none" w:sz="0" w:space="0" w:color="auto" w:frame="1"/>
          <w:lang w:val="fr-FR"/>
        </w:rPr>
        <w:t>r</w:t>
      </w:r>
    </w:p>
    <w:p w14:paraId="110AA851" w14:textId="5F985DA9" w:rsidR="008462DA" w:rsidRPr="00E3344C" w:rsidRDefault="008462DA" w:rsidP="008462D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lang w:val="fr-FR"/>
        </w:rPr>
      </w:pPr>
    </w:p>
    <w:sectPr w:rsidR="008462DA" w:rsidRPr="00E3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A"/>
    <w:rsid w:val="004752F4"/>
    <w:rsid w:val="008462DA"/>
    <w:rsid w:val="00C90975"/>
    <w:rsid w:val="00E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6A39"/>
  <w15:chartTrackingRefBased/>
  <w15:docId w15:val="{C8BE3D68-BA85-4FA9-9D04-393F841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84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0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243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9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card@cci-paris-idf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Schiltz</dc:creator>
  <cp:keywords/>
  <dc:description/>
  <cp:lastModifiedBy>Marc Schiltz</cp:lastModifiedBy>
  <cp:revision>1</cp:revision>
  <dcterms:created xsi:type="dcterms:W3CDTF">2021-02-18T09:32:00Z</dcterms:created>
  <dcterms:modified xsi:type="dcterms:W3CDTF">2021-02-18T09:53:00Z</dcterms:modified>
</cp:coreProperties>
</file>