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4286A" w14:textId="77777777" w:rsidR="00DA6087" w:rsidRPr="00DA6087" w:rsidRDefault="00DA6087" w:rsidP="00DA6087">
      <w:pPr>
        <w:spacing w:after="0" w:line="240" w:lineRule="auto"/>
        <w:ind w:firstLine="709"/>
        <w:jc w:val="center"/>
        <w:rPr>
          <w:rFonts w:ascii="Times New Roman" w:hAnsi="Times New Roman" w:cs="Times New Roman"/>
          <w:b/>
          <w:bCs/>
          <w:sz w:val="24"/>
          <w:szCs w:val="24"/>
          <w:lang w:val="en-US"/>
        </w:rPr>
      </w:pPr>
      <w:r w:rsidRPr="00DA6087">
        <w:rPr>
          <w:rFonts w:ascii="Times New Roman" w:hAnsi="Times New Roman" w:cs="Times New Roman"/>
          <w:b/>
          <w:bCs/>
          <w:sz w:val="24"/>
          <w:szCs w:val="24"/>
          <w:lang w:val="en-US"/>
        </w:rPr>
        <w:t>Guide for carriers: “Necessary steps for the transit of sanctioned goods through the territory of Russia to third countries using electronic navigation seals”</w:t>
      </w:r>
    </w:p>
    <w:p w14:paraId="39EF33CA" w14:textId="77777777" w:rsidR="00DA6087" w:rsidRPr="00DA6087" w:rsidRDefault="00DA6087" w:rsidP="00DA6087">
      <w:pPr>
        <w:spacing w:after="0" w:line="240" w:lineRule="auto"/>
        <w:ind w:firstLine="709"/>
        <w:rPr>
          <w:rFonts w:ascii="Times New Roman" w:hAnsi="Times New Roman" w:cs="Times New Roman"/>
          <w:sz w:val="24"/>
          <w:szCs w:val="24"/>
          <w:lang w:val="en-US"/>
        </w:rPr>
      </w:pPr>
    </w:p>
    <w:p w14:paraId="0C4441B7" w14:textId="227CCDC0" w:rsidR="00294A91" w:rsidRPr="00294A91" w:rsidRDefault="00DA6087" w:rsidP="009E705C">
      <w:pPr>
        <w:spacing w:after="0" w:line="240" w:lineRule="auto"/>
        <w:ind w:firstLine="709"/>
        <w:jc w:val="both"/>
        <w:rPr>
          <w:rFonts w:ascii="Times New Roman" w:hAnsi="Times New Roman" w:cs="Times New Roman"/>
          <w:b/>
          <w:bCs/>
          <w:sz w:val="24"/>
          <w:szCs w:val="24"/>
          <w:lang w:val="en-US"/>
        </w:rPr>
      </w:pPr>
      <w:r w:rsidRPr="00294A91">
        <w:rPr>
          <w:rFonts w:ascii="Times New Roman" w:hAnsi="Times New Roman" w:cs="Times New Roman"/>
          <w:b/>
          <w:bCs/>
          <w:sz w:val="24"/>
          <w:szCs w:val="24"/>
          <w:lang w:val="en-US"/>
        </w:rPr>
        <w:t xml:space="preserve">Registration of </w:t>
      </w:r>
      <w:r w:rsidR="007A3CAB">
        <w:rPr>
          <w:rFonts w:ascii="Times New Roman" w:hAnsi="Times New Roman" w:cs="Times New Roman"/>
          <w:b/>
          <w:bCs/>
          <w:sz w:val="24"/>
          <w:szCs w:val="24"/>
          <w:lang w:val="en-US"/>
        </w:rPr>
        <w:t>the</w:t>
      </w:r>
      <w:r w:rsidRPr="00294A91">
        <w:rPr>
          <w:rFonts w:ascii="Times New Roman" w:hAnsi="Times New Roman" w:cs="Times New Roman"/>
          <w:b/>
          <w:bCs/>
          <w:sz w:val="24"/>
          <w:szCs w:val="24"/>
          <w:lang w:val="en-US"/>
        </w:rPr>
        <w:t xml:space="preserve"> </w:t>
      </w:r>
      <w:r w:rsidR="007A3CAB">
        <w:rPr>
          <w:rFonts w:ascii="Times New Roman" w:hAnsi="Times New Roman" w:cs="Times New Roman"/>
          <w:b/>
          <w:bCs/>
          <w:sz w:val="24"/>
          <w:szCs w:val="24"/>
          <w:lang w:val="en-US"/>
        </w:rPr>
        <w:t>C</w:t>
      </w:r>
      <w:r w:rsidRPr="00294A91">
        <w:rPr>
          <w:rFonts w:ascii="Times New Roman" w:hAnsi="Times New Roman" w:cs="Times New Roman"/>
          <w:b/>
          <w:bCs/>
          <w:sz w:val="24"/>
          <w:szCs w:val="24"/>
          <w:lang w:val="en-US"/>
        </w:rPr>
        <w:t xml:space="preserve">arrier in the System </w:t>
      </w:r>
    </w:p>
    <w:p w14:paraId="00C481EC" w14:textId="4E1D2F76" w:rsidR="00DA6087" w:rsidRPr="00DA6087" w:rsidRDefault="00294A91" w:rsidP="009E705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DA6087" w:rsidRPr="00DA6087">
        <w:rPr>
          <w:rFonts w:ascii="Times New Roman" w:hAnsi="Times New Roman" w:cs="Times New Roman"/>
          <w:sz w:val="24"/>
          <w:szCs w:val="24"/>
          <w:lang w:val="en-US"/>
        </w:rPr>
        <w:t xml:space="preserve">or the transportation of sanctioned groups of goods </w:t>
      </w:r>
      <w:r>
        <w:rPr>
          <w:rFonts w:ascii="Times New Roman" w:hAnsi="Times New Roman" w:cs="Times New Roman"/>
          <w:sz w:val="24"/>
          <w:szCs w:val="24"/>
          <w:lang w:val="en-US"/>
        </w:rPr>
        <w:t xml:space="preserve">carriers </w:t>
      </w:r>
      <w:r w:rsidR="00DA6087" w:rsidRPr="00DA6087">
        <w:rPr>
          <w:rFonts w:ascii="Times New Roman" w:hAnsi="Times New Roman" w:cs="Times New Roman"/>
          <w:sz w:val="24"/>
          <w:szCs w:val="24"/>
          <w:lang w:val="en-US"/>
        </w:rPr>
        <w:t xml:space="preserve">must be registered in the Information System of the sealing operator. User </w:t>
      </w:r>
      <w:r>
        <w:rPr>
          <w:rFonts w:ascii="Times New Roman" w:hAnsi="Times New Roman" w:cs="Times New Roman"/>
          <w:sz w:val="24"/>
          <w:szCs w:val="24"/>
          <w:lang w:val="en-US"/>
        </w:rPr>
        <w:t>r</w:t>
      </w:r>
      <w:r w:rsidR="00DA6087" w:rsidRPr="00DA6087">
        <w:rPr>
          <w:rFonts w:ascii="Times New Roman" w:hAnsi="Times New Roman" w:cs="Times New Roman"/>
          <w:sz w:val="24"/>
          <w:szCs w:val="24"/>
          <w:lang w:val="en-US"/>
        </w:rPr>
        <w:t>egistration</w:t>
      </w:r>
      <w:r>
        <w:rPr>
          <w:rFonts w:ascii="Times New Roman" w:hAnsi="Times New Roman" w:cs="Times New Roman"/>
          <w:sz w:val="24"/>
          <w:szCs w:val="24"/>
          <w:lang w:val="en-US"/>
        </w:rPr>
        <w:t xml:space="preserve"> </w:t>
      </w:r>
      <w:r w:rsidR="00DA6087" w:rsidRPr="00DA6087">
        <w:rPr>
          <w:rFonts w:ascii="Times New Roman" w:hAnsi="Times New Roman" w:cs="Times New Roman"/>
          <w:sz w:val="24"/>
          <w:szCs w:val="24"/>
          <w:lang w:val="en-US"/>
        </w:rPr>
        <w:t>in the information system of LLC "</w:t>
      </w:r>
      <w:r w:rsidR="009E705C">
        <w:rPr>
          <w:rFonts w:ascii="Times New Roman" w:hAnsi="Times New Roman" w:cs="Times New Roman"/>
          <w:sz w:val="24"/>
          <w:szCs w:val="24"/>
          <w:lang w:val="en-US"/>
        </w:rPr>
        <w:t>CRCP</w:t>
      </w:r>
      <w:r w:rsidR="00DA6087" w:rsidRPr="00DA6087">
        <w:rPr>
          <w:rFonts w:ascii="Times New Roman" w:hAnsi="Times New Roman" w:cs="Times New Roman"/>
          <w:sz w:val="24"/>
          <w:szCs w:val="24"/>
          <w:lang w:val="en-US"/>
        </w:rPr>
        <w:t>" is carried out free of charge.</w:t>
      </w:r>
    </w:p>
    <w:p w14:paraId="0DB8DC88" w14:textId="10C570C7"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The list of data that must be indicated by the Carrier in order to receive the Company's services depends on the type of services provided and may</w:t>
      </w:r>
      <w:r w:rsidR="009E705C">
        <w:rPr>
          <w:rFonts w:ascii="Times New Roman" w:hAnsi="Times New Roman" w:cs="Times New Roman"/>
          <w:sz w:val="24"/>
          <w:szCs w:val="24"/>
          <w:lang w:val="en-US"/>
        </w:rPr>
        <w:t xml:space="preserve"> be</w:t>
      </w:r>
      <w:r w:rsidRPr="00DA6087">
        <w:rPr>
          <w:rFonts w:ascii="Times New Roman" w:hAnsi="Times New Roman" w:cs="Times New Roman"/>
          <w:sz w:val="24"/>
          <w:szCs w:val="24"/>
          <w:lang w:val="en-US"/>
        </w:rPr>
        <w:t xml:space="preserve"> relate</w:t>
      </w:r>
      <w:r w:rsidR="009E705C">
        <w:rPr>
          <w:rFonts w:ascii="Times New Roman" w:hAnsi="Times New Roman" w:cs="Times New Roman"/>
          <w:sz w:val="24"/>
          <w:szCs w:val="24"/>
          <w:lang w:val="en-US"/>
        </w:rPr>
        <w:t>d</w:t>
      </w:r>
      <w:r w:rsidRPr="00DA6087">
        <w:rPr>
          <w:rFonts w:ascii="Times New Roman" w:hAnsi="Times New Roman" w:cs="Times New Roman"/>
          <w:sz w:val="24"/>
          <w:szCs w:val="24"/>
          <w:lang w:val="en-US"/>
        </w:rPr>
        <w:t xml:space="preserve"> to data </w:t>
      </w:r>
      <w:r w:rsidR="009E705C">
        <w:rPr>
          <w:rFonts w:ascii="Times New Roman" w:hAnsi="Times New Roman" w:cs="Times New Roman"/>
          <w:sz w:val="24"/>
          <w:szCs w:val="24"/>
          <w:lang w:val="en-US"/>
        </w:rPr>
        <w:t xml:space="preserve">about </w:t>
      </w:r>
      <w:r w:rsidRPr="00DA6087">
        <w:rPr>
          <w:rFonts w:ascii="Times New Roman" w:hAnsi="Times New Roman" w:cs="Times New Roman"/>
          <w:sz w:val="24"/>
          <w:szCs w:val="24"/>
          <w:lang w:val="en-US"/>
        </w:rPr>
        <w:t xml:space="preserve">the Carrier, </w:t>
      </w:r>
      <w:r w:rsidR="009B6F80">
        <w:rPr>
          <w:rFonts w:ascii="Times New Roman" w:hAnsi="Times New Roman" w:cs="Times New Roman"/>
          <w:sz w:val="24"/>
          <w:szCs w:val="24"/>
          <w:lang w:val="en-US"/>
        </w:rPr>
        <w:t>Forwarder</w:t>
      </w:r>
      <w:r w:rsidRPr="00DA6087">
        <w:rPr>
          <w:rFonts w:ascii="Times New Roman" w:hAnsi="Times New Roman" w:cs="Times New Roman"/>
          <w:sz w:val="24"/>
          <w:szCs w:val="24"/>
          <w:lang w:val="en-US"/>
        </w:rPr>
        <w:t>/ Consignee and transportation details.</w:t>
      </w:r>
    </w:p>
    <w:p w14:paraId="07F0FDD1" w14:textId="77777777"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It is possible to register in the System:</w:t>
      </w:r>
    </w:p>
    <w:p w14:paraId="4345E094" w14:textId="7BA9E5AA"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009B6F80">
        <w:rPr>
          <w:rFonts w:ascii="Times New Roman" w:hAnsi="Times New Roman" w:cs="Times New Roman"/>
          <w:sz w:val="24"/>
          <w:szCs w:val="24"/>
          <w:lang w:val="en-US"/>
        </w:rPr>
        <w:t>at</w:t>
      </w:r>
      <w:r w:rsidRPr="00DA6087">
        <w:rPr>
          <w:rFonts w:ascii="Times New Roman" w:hAnsi="Times New Roman" w:cs="Times New Roman"/>
          <w:sz w:val="24"/>
          <w:szCs w:val="24"/>
          <w:lang w:val="en-US"/>
        </w:rPr>
        <w:t xml:space="preserve"> the System website through </w:t>
      </w:r>
      <w:r w:rsidR="009B6F80">
        <w:rPr>
          <w:rFonts w:ascii="Times New Roman" w:hAnsi="Times New Roman" w:cs="Times New Roman"/>
          <w:sz w:val="24"/>
          <w:szCs w:val="24"/>
          <w:lang w:val="en-US"/>
        </w:rPr>
        <w:t xml:space="preserve">the user’s </w:t>
      </w:r>
      <w:r w:rsidRPr="00DA6087">
        <w:rPr>
          <w:rFonts w:ascii="Times New Roman" w:hAnsi="Times New Roman" w:cs="Times New Roman"/>
          <w:sz w:val="24"/>
          <w:szCs w:val="24"/>
          <w:lang w:val="en-US"/>
        </w:rPr>
        <w:t>Personal Account https://transit.crcp.ru/login</w:t>
      </w:r>
    </w:p>
    <w:p w14:paraId="30D875E2" w14:textId="0734797C"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at User Service Offices located on the territory of automobile </w:t>
      </w:r>
      <w:r w:rsidR="009E705C">
        <w:rPr>
          <w:rFonts w:ascii="Times New Roman" w:hAnsi="Times New Roman" w:cs="Times New Roman"/>
          <w:sz w:val="24"/>
          <w:szCs w:val="24"/>
          <w:lang w:val="en-US"/>
        </w:rPr>
        <w:t>crossing points</w:t>
      </w:r>
      <w:r w:rsidRPr="00DA6087">
        <w:rPr>
          <w:rFonts w:ascii="Times New Roman" w:hAnsi="Times New Roman" w:cs="Times New Roman"/>
          <w:sz w:val="24"/>
          <w:szCs w:val="24"/>
          <w:lang w:val="en-US"/>
        </w:rPr>
        <w:t xml:space="preserve"> across the state border of the Russian Federation</w:t>
      </w:r>
      <w:r w:rsidR="009E705C">
        <w:rPr>
          <w:rFonts w:ascii="Times New Roman" w:hAnsi="Times New Roman" w:cs="Times New Roman"/>
          <w:sz w:val="24"/>
          <w:szCs w:val="24"/>
          <w:lang w:val="en-US"/>
        </w:rPr>
        <w:t xml:space="preserve"> </w:t>
      </w:r>
      <w:r w:rsidRPr="00DA6087">
        <w:rPr>
          <w:rFonts w:ascii="Times New Roman" w:hAnsi="Times New Roman" w:cs="Times New Roman"/>
          <w:sz w:val="24"/>
          <w:szCs w:val="24"/>
          <w:lang w:val="en-US"/>
        </w:rPr>
        <w:t>and stationary</w:t>
      </w:r>
      <w:r w:rsidR="009E705C">
        <w:rPr>
          <w:rFonts w:ascii="Times New Roman" w:hAnsi="Times New Roman" w:cs="Times New Roman"/>
          <w:sz w:val="24"/>
          <w:szCs w:val="24"/>
          <w:lang w:val="en-US"/>
        </w:rPr>
        <w:t xml:space="preserve"> </w:t>
      </w:r>
      <w:r w:rsidR="009B6F80">
        <w:rPr>
          <w:rFonts w:ascii="Times New Roman" w:hAnsi="Times New Roman" w:cs="Times New Roman"/>
          <w:sz w:val="24"/>
          <w:szCs w:val="24"/>
          <w:lang w:val="en-US"/>
        </w:rPr>
        <w:t>checkpoints</w:t>
      </w:r>
      <w:r w:rsidRPr="00DA6087">
        <w:rPr>
          <w:rFonts w:ascii="Times New Roman" w:hAnsi="Times New Roman" w:cs="Times New Roman"/>
          <w:sz w:val="24"/>
          <w:szCs w:val="24"/>
          <w:lang w:val="en-US"/>
        </w:rPr>
        <w:t>.</w:t>
      </w:r>
    </w:p>
    <w:p w14:paraId="7B2F1E43" w14:textId="518DB73C" w:rsidR="00DA6087" w:rsidRPr="009E705C" w:rsidRDefault="009B6F80" w:rsidP="009E705C">
      <w:pPr>
        <w:spacing w:after="0" w:line="24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Order f</w:t>
      </w:r>
      <w:r w:rsidR="00DA6087" w:rsidRPr="009E705C">
        <w:rPr>
          <w:rFonts w:ascii="Times New Roman" w:hAnsi="Times New Roman" w:cs="Times New Roman"/>
          <w:b/>
          <w:bCs/>
          <w:sz w:val="24"/>
          <w:szCs w:val="24"/>
          <w:lang w:val="en-US"/>
        </w:rPr>
        <w:t>ormation by the Carrier for services</w:t>
      </w:r>
    </w:p>
    <w:p w14:paraId="1B34DCE4" w14:textId="77777777" w:rsidR="009B6F80" w:rsidRDefault="009B6F80" w:rsidP="009E705C">
      <w:pPr>
        <w:spacing w:after="0" w:line="240" w:lineRule="auto"/>
        <w:ind w:firstLine="709"/>
        <w:jc w:val="both"/>
        <w:rPr>
          <w:rFonts w:ascii="Times New Roman" w:hAnsi="Times New Roman" w:cs="Times New Roman"/>
          <w:sz w:val="24"/>
          <w:szCs w:val="24"/>
          <w:lang w:val="en-US"/>
        </w:rPr>
      </w:pPr>
      <w:r w:rsidRPr="009B6F80">
        <w:rPr>
          <w:rFonts w:ascii="Times New Roman" w:hAnsi="Times New Roman" w:cs="Times New Roman"/>
          <w:sz w:val="24"/>
          <w:szCs w:val="24"/>
          <w:lang w:val="en-US"/>
        </w:rPr>
        <w:t>In case of sanctioned goods transport, the Carrier shall provide the Sealing Operator with information of the transport to the Sealing Operator listed in the register published at the official website of the Ministry of Transport of the Russian Federation, at least 2 hours prior to entry to a border crossing point of the Russian Federation or to a stationary or mobile checkpoint.</w:t>
      </w:r>
    </w:p>
    <w:p w14:paraId="6B84EC6C" w14:textId="77777777"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9B6F80">
        <w:rPr>
          <w:rFonts w:ascii="Times New Roman" w:hAnsi="Times New Roman" w:cs="Times New Roman"/>
          <w:sz w:val="24"/>
          <w:szCs w:val="24"/>
          <w:lang w:val="en-US"/>
        </w:rPr>
        <w:t>Sealing Operator regards the provided information as a service order.</w:t>
      </w:r>
    </w:p>
    <w:p w14:paraId="6799440E" w14:textId="77777777"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9B6F80">
        <w:rPr>
          <w:rFonts w:ascii="Times New Roman" w:hAnsi="Times New Roman" w:cs="Times New Roman"/>
          <w:sz w:val="24"/>
          <w:szCs w:val="24"/>
          <w:lang w:val="en-US"/>
        </w:rPr>
        <w:t>Information to be provided by an Automobile Carrier to the Sealing Operator:</w:t>
      </w:r>
    </w:p>
    <w:p w14:paraId="7DD4C185" w14:textId="0B2556DB"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automobile carrier name;</w:t>
      </w:r>
    </w:p>
    <w:p w14:paraId="661115DB" w14:textId="3281D039"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type, registration state, and number of the vehicle, trailer, or semitrailer used for automobile transport;</w:t>
      </w:r>
    </w:p>
    <w:p w14:paraId="38806D38" w14:textId="391DEB2E"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email and mobile phone of the vehicle driver;</w:t>
      </w:r>
    </w:p>
    <w:p w14:paraId="31EABE15" w14:textId="4BD420B2"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codes of goods transported by the EAEU Foreign Economic Activity Commodity Nomenclature (minimum 10 characters);</w:t>
      </w:r>
    </w:p>
    <w:p w14:paraId="158B0313" w14:textId="23F73677"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country of origin of transported goods;</w:t>
      </w:r>
    </w:p>
    <w:p w14:paraId="1101A268" w14:textId="5DF138FD"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departure country of transported goods;</w:t>
      </w:r>
    </w:p>
    <w:p w14:paraId="06C03398" w14:textId="0A241FE0"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destination country of transported goods;</w:t>
      </w:r>
    </w:p>
    <w:p w14:paraId="16881075" w14:textId="26E77F50"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scheduled date of entry to the Russian Federation;</w:t>
      </w:r>
    </w:p>
    <w:p w14:paraId="7CEC21DB" w14:textId="1A0BD69D"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scheduled date of exit from the Russian Federation;</w:t>
      </w:r>
    </w:p>
    <w:p w14:paraId="09DBC819" w14:textId="53350180"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automobile border crossing point of entry to the Russian Federation;</w:t>
      </w:r>
    </w:p>
    <w:p w14:paraId="4F980C2C" w14:textId="33877BBE"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automobile border crossing point of exit from the Russian Federation;</w:t>
      </w:r>
    </w:p>
    <w:p w14:paraId="1717CA74" w14:textId="6FA3059B"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required number of electronic navigation seals.</w:t>
      </w:r>
    </w:p>
    <w:p w14:paraId="06BE8F26" w14:textId="77777777"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9B6F80">
        <w:rPr>
          <w:rFonts w:ascii="Times New Roman" w:hAnsi="Times New Roman" w:cs="Times New Roman"/>
          <w:sz w:val="24"/>
          <w:szCs w:val="24"/>
          <w:lang w:val="en-US"/>
        </w:rPr>
        <w:t>The information to be provided by a Railway Carrier to the Sealing Operator:</w:t>
      </w:r>
    </w:p>
    <w:p w14:paraId="56EFFF98" w14:textId="22204E8D"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railway carrier name;</w:t>
      </w:r>
    </w:p>
    <w:p w14:paraId="502D615B" w14:textId="4C724DC4"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number of the rolling stock unit (if available);</w:t>
      </w:r>
    </w:p>
    <w:p w14:paraId="77FCB28D" w14:textId="581E2A2C"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email and mobile phone of a railway carrier officer;</w:t>
      </w:r>
    </w:p>
    <w:p w14:paraId="345ACAE7" w14:textId="1844CF40"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codes of goods transported by the EAEU Foreign Economic Activity Commodity Nomenclature (minimum 10 characters);</w:t>
      </w:r>
    </w:p>
    <w:p w14:paraId="1A26C72D" w14:textId="22CF87FE"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country of origin of transported goods;</w:t>
      </w:r>
    </w:p>
    <w:p w14:paraId="5CB3D938" w14:textId="0EA0E887"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departure country of transported goods;</w:t>
      </w:r>
    </w:p>
    <w:p w14:paraId="7AA12B4E" w14:textId="4E0540EF"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destination country of transported goods;</w:t>
      </w:r>
    </w:p>
    <w:p w14:paraId="14075A1B" w14:textId="3A98EC03"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scheduled date of entry to the Russian Federation;</w:t>
      </w:r>
    </w:p>
    <w:p w14:paraId="79188091" w14:textId="17A30B1B"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scheduled date of exit from the Russian Federation;</w:t>
      </w:r>
    </w:p>
    <w:p w14:paraId="3C0934CF" w14:textId="64EDC061"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railway border crossing point of the Russian Federation, or the checkpoint at the railway station of entry to the Russian Federation;</w:t>
      </w:r>
    </w:p>
    <w:p w14:paraId="483BC609" w14:textId="0FFA4493" w:rsidR="009B6F80" w:rsidRPr="009B6F80" w:rsidRDefault="009B6F80"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 </w:t>
      </w:r>
      <w:r w:rsidRPr="009B6F80">
        <w:rPr>
          <w:rFonts w:ascii="Times New Roman" w:hAnsi="Times New Roman" w:cs="Times New Roman"/>
          <w:sz w:val="24"/>
          <w:szCs w:val="24"/>
          <w:lang w:val="en-US"/>
        </w:rPr>
        <w:t>the railway border entry point of the Russian Federation, or the checkpoint at a railway station of exit from the Russian Federation;</w:t>
      </w:r>
    </w:p>
    <w:p w14:paraId="7CC62D91" w14:textId="59619429" w:rsidR="00DA6087" w:rsidRPr="00DA6087" w:rsidRDefault="00DA6087"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the number of required electronic navigation seals.</w:t>
      </w:r>
    </w:p>
    <w:p w14:paraId="75661112" w14:textId="60B2FD7C" w:rsidR="00DA6087" w:rsidRPr="00DA6087" w:rsidRDefault="00DA6087" w:rsidP="009B6F80">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ATTENTION: carrying out transportation without providing the specified information</w:t>
      </w:r>
      <w:r w:rsidR="009B6F80" w:rsidRPr="009B6F80">
        <w:rPr>
          <w:rFonts w:ascii="Times New Roman" w:hAnsi="Times New Roman" w:cs="Times New Roman"/>
          <w:sz w:val="24"/>
          <w:szCs w:val="24"/>
          <w:lang w:val="en-US"/>
        </w:rPr>
        <w:t xml:space="preserve"> </w:t>
      </w:r>
      <w:r w:rsidRPr="00DA6087">
        <w:rPr>
          <w:rFonts w:ascii="Times New Roman" w:hAnsi="Times New Roman" w:cs="Times New Roman"/>
          <w:sz w:val="24"/>
          <w:szCs w:val="24"/>
          <w:lang w:val="en-US"/>
        </w:rPr>
        <w:t>in full is not allowed (the customs authority has the right to decide on the return of goods from the territory of the Russian Federation).</w:t>
      </w:r>
    </w:p>
    <w:p w14:paraId="67A9E8F5" w14:textId="6770F2EC" w:rsidR="00DA6087" w:rsidRPr="00025101" w:rsidRDefault="00DA6087" w:rsidP="009E705C">
      <w:pPr>
        <w:spacing w:after="0" w:line="240" w:lineRule="auto"/>
        <w:ind w:firstLine="709"/>
        <w:jc w:val="both"/>
        <w:rPr>
          <w:rFonts w:ascii="Times New Roman" w:hAnsi="Times New Roman" w:cs="Times New Roman"/>
          <w:b/>
          <w:bCs/>
          <w:sz w:val="24"/>
          <w:szCs w:val="24"/>
          <w:lang w:val="en-US"/>
        </w:rPr>
      </w:pPr>
      <w:r w:rsidRPr="00025101">
        <w:rPr>
          <w:rFonts w:ascii="Times New Roman" w:hAnsi="Times New Roman" w:cs="Times New Roman"/>
          <w:b/>
          <w:bCs/>
          <w:sz w:val="24"/>
          <w:szCs w:val="24"/>
          <w:lang w:val="en-US"/>
        </w:rPr>
        <w:lastRenderedPageBreak/>
        <w:t xml:space="preserve">Conclusion of </w:t>
      </w:r>
      <w:r w:rsidR="00025101" w:rsidRPr="00025101">
        <w:rPr>
          <w:rFonts w:ascii="Times New Roman" w:hAnsi="Times New Roman" w:cs="Times New Roman"/>
          <w:b/>
          <w:bCs/>
          <w:sz w:val="24"/>
          <w:szCs w:val="24"/>
          <w:lang w:val="en-US"/>
        </w:rPr>
        <w:t>the Paid Service</w:t>
      </w:r>
      <w:r w:rsidRPr="00025101">
        <w:rPr>
          <w:rFonts w:ascii="Times New Roman" w:hAnsi="Times New Roman" w:cs="Times New Roman"/>
          <w:b/>
          <w:bCs/>
          <w:sz w:val="24"/>
          <w:szCs w:val="24"/>
          <w:lang w:val="en-US"/>
        </w:rPr>
        <w:t xml:space="preserve"> </w:t>
      </w:r>
      <w:r w:rsidR="00025101" w:rsidRPr="00025101">
        <w:rPr>
          <w:rFonts w:ascii="Times New Roman" w:hAnsi="Times New Roman" w:cs="Times New Roman"/>
          <w:b/>
          <w:bCs/>
          <w:sz w:val="24"/>
          <w:szCs w:val="24"/>
          <w:lang w:val="en-US"/>
        </w:rPr>
        <w:t>C</w:t>
      </w:r>
      <w:r w:rsidRPr="00025101">
        <w:rPr>
          <w:rFonts w:ascii="Times New Roman" w:hAnsi="Times New Roman" w:cs="Times New Roman"/>
          <w:b/>
          <w:bCs/>
          <w:sz w:val="24"/>
          <w:szCs w:val="24"/>
          <w:lang w:val="en-US"/>
        </w:rPr>
        <w:t xml:space="preserve">ontract </w:t>
      </w:r>
    </w:p>
    <w:p w14:paraId="49FAAD01" w14:textId="77777777" w:rsidR="0070630C" w:rsidRDefault="0070630C" w:rsidP="009E705C">
      <w:pPr>
        <w:spacing w:after="0" w:line="240" w:lineRule="auto"/>
        <w:ind w:firstLine="709"/>
        <w:jc w:val="both"/>
        <w:rPr>
          <w:rFonts w:ascii="Times New Roman" w:hAnsi="Times New Roman" w:cs="Times New Roman"/>
          <w:sz w:val="24"/>
          <w:szCs w:val="24"/>
          <w:lang w:val="en-US"/>
        </w:rPr>
      </w:pPr>
      <w:r w:rsidRPr="0070630C">
        <w:rPr>
          <w:rFonts w:ascii="Times New Roman" w:hAnsi="Times New Roman" w:cs="Times New Roman"/>
          <w:sz w:val="24"/>
          <w:szCs w:val="24"/>
          <w:lang w:val="en-US"/>
        </w:rPr>
        <w:t>When registering the Carrier, a Paid Service Contract shall be concluded with it.</w:t>
      </w:r>
    </w:p>
    <w:p w14:paraId="5C2E5F0A" w14:textId="77777777" w:rsidR="0070630C" w:rsidRDefault="0070630C" w:rsidP="009E705C">
      <w:pPr>
        <w:spacing w:after="0" w:line="240" w:lineRule="auto"/>
        <w:ind w:firstLine="709"/>
        <w:jc w:val="both"/>
        <w:rPr>
          <w:rFonts w:ascii="Times New Roman" w:hAnsi="Times New Roman" w:cs="Times New Roman"/>
          <w:sz w:val="24"/>
          <w:szCs w:val="24"/>
          <w:lang w:val="en-US"/>
        </w:rPr>
      </w:pPr>
      <w:r w:rsidRPr="0070630C">
        <w:rPr>
          <w:rFonts w:ascii="Times New Roman" w:hAnsi="Times New Roman" w:cs="Times New Roman"/>
          <w:sz w:val="24"/>
          <w:szCs w:val="24"/>
          <w:lang w:val="en-US"/>
        </w:rPr>
        <w:t>When registering in personal account, the Carrier shall mark its consent to the Offer Fee-Based Service Contract (link to the Offer Contract) that the system will request.</w:t>
      </w:r>
    </w:p>
    <w:p w14:paraId="3990F57E" w14:textId="77777777" w:rsidR="0070630C" w:rsidRDefault="0070630C" w:rsidP="009E705C">
      <w:pPr>
        <w:spacing w:after="0" w:line="240" w:lineRule="auto"/>
        <w:ind w:firstLine="709"/>
        <w:jc w:val="both"/>
        <w:rPr>
          <w:rFonts w:ascii="Times New Roman" w:hAnsi="Times New Roman" w:cs="Times New Roman"/>
          <w:sz w:val="24"/>
          <w:szCs w:val="24"/>
          <w:lang w:val="en-US"/>
        </w:rPr>
      </w:pPr>
      <w:r w:rsidRPr="0070630C">
        <w:rPr>
          <w:rFonts w:ascii="Times New Roman" w:hAnsi="Times New Roman" w:cs="Times New Roman"/>
          <w:sz w:val="24"/>
          <w:szCs w:val="24"/>
          <w:lang w:val="en-US"/>
        </w:rPr>
        <w:t>When registering in a service office, an employee of the Sealing Operator prepares hard copy of the Paid Service Contract that shall be signed by the Carrier. A scanned copy of the contract is stored in the system of the Sealing Operator.</w:t>
      </w:r>
    </w:p>
    <w:p w14:paraId="276275A1" w14:textId="77777777" w:rsidR="0070630C" w:rsidRDefault="0070630C" w:rsidP="009E705C">
      <w:pPr>
        <w:spacing w:after="0" w:line="240" w:lineRule="auto"/>
        <w:ind w:firstLine="709"/>
        <w:jc w:val="both"/>
        <w:rPr>
          <w:rFonts w:ascii="Times New Roman" w:hAnsi="Times New Roman" w:cs="Times New Roman"/>
          <w:b/>
          <w:bCs/>
          <w:sz w:val="24"/>
          <w:szCs w:val="24"/>
          <w:lang w:val="en-US"/>
        </w:rPr>
      </w:pPr>
      <w:r w:rsidRPr="0070630C">
        <w:rPr>
          <w:rFonts w:ascii="Times New Roman" w:hAnsi="Times New Roman" w:cs="Times New Roman"/>
          <w:b/>
          <w:bCs/>
          <w:sz w:val="24"/>
          <w:szCs w:val="24"/>
          <w:lang w:val="en-US"/>
        </w:rPr>
        <w:t>Mandatory payment for the use of electronic navigation seal</w:t>
      </w:r>
    </w:p>
    <w:p w14:paraId="79B999F1" w14:textId="77777777" w:rsidR="0070630C" w:rsidRDefault="0070630C" w:rsidP="009E705C">
      <w:pPr>
        <w:spacing w:after="0" w:line="240" w:lineRule="auto"/>
        <w:ind w:firstLine="709"/>
        <w:jc w:val="both"/>
        <w:rPr>
          <w:rFonts w:ascii="Times New Roman" w:hAnsi="Times New Roman" w:cs="Times New Roman"/>
          <w:sz w:val="24"/>
          <w:szCs w:val="24"/>
          <w:lang w:val="en-US"/>
        </w:rPr>
      </w:pPr>
      <w:r w:rsidRPr="0070630C">
        <w:rPr>
          <w:rFonts w:ascii="Times New Roman" w:hAnsi="Times New Roman" w:cs="Times New Roman"/>
          <w:sz w:val="24"/>
          <w:szCs w:val="24"/>
          <w:lang w:val="en-US"/>
        </w:rPr>
        <w:t xml:space="preserve">Services of the Sealing Operator are paid in advance of service provision according to the submitted service order. </w:t>
      </w:r>
    </w:p>
    <w:p w14:paraId="5950B9D8" w14:textId="1E990223" w:rsidR="0070630C" w:rsidRPr="00DA6087" w:rsidRDefault="0070630C" w:rsidP="009E705C">
      <w:pPr>
        <w:spacing w:after="0" w:line="240" w:lineRule="auto"/>
        <w:ind w:firstLine="709"/>
        <w:jc w:val="both"/>
        <w:rPr>
          <w:rFonts w:ascii="Times New Roman" w:hAnsi="Times New Roman" w:cs="Times New Roman"/>
          <w:sz w:val="24"/>
          <w:szCs w:val="24"/>
          <w:lang w:val="en-US"/>
        </w:rPr>
      </w:pPr>
      <w:r w:rsidRPr="0070630C">
        <w:rPr>
          <w:rFonts w:ascii="Times New Roman" w:hAnsi="Times New Roman" w:cs="Times New Roman"/>
          <w:sz w:val="24"/>
          <w:szCs w:val="24"/>
          <w:lang w:val="en-US"/>
        </w:rPr>
        <w:t xml:space="preserve">Payment can be made by a </w:t>
      </w:r>
      <w:r>
        <w:rPr>
          <w:rFonts w:ascii="Times New Roman" w:hAnsi="Times New Roman" w:cs="Times New Roman"/>
          <w:sz w:val="24"/>
          <w:szCs w:val="24"/>
          <w:lang w:val="en-US"/>
        </w:rPr>
        <w:t>credit</w:t>
      </w:r>
      <w:r w:rsidRPr="0070630C">
        <w:rPr>
          <w:rFonts w:ascii="Times New Roman" w:hAnsi="Times New Roman" w:cs="Times New Roman"/>
          <w:sz w:val="24"/>
          <w:szCs w:val="24"/>
          <w:lang w:val="en-US"/>
        </w:rPr>
        <w:t xml:space="preserve"> card from the user’s Personal account or in a user service office, or by a bank transfer according to the bank details of the Sealing Operator payment details.</w:t>
      </w:r>
    </w:p>
    <w:p w14:paraId="08973224" w14:textId="77777777" w:rsidR="0070630C" w:rsidRDefault="0070630C" w:rsidP="009E705C">
      <w:pPr>
        <w:spacing w:after="0" w:line="240" w:lineRule="auto"/>
        <w:ind w:firstLine="709"/>
        <w:jc w:val="both"/>
        <w:rPr>
          <w:rFonts w:ascii="Times New Roman" w:hAnsi="Times New Roman" w:cs="Times New Roman"/>
          <w:b/>
          <w:bCs/>
          <w:sz w:val="24"/>
          <w:szCs w:val="24"/>
          <w:lang w:val="en-US"/>
        </w:rPr>
      </w:pPr>
      <w:r w:rsidRPr="0070630C">
        <w:rPr>
          <w:rFonts w:ascii="Times New Roman" w:hAnsi="Times New Roman" w:cs="Times New Roman"/>
          <w:b/>
          <w:bCs/>
          <w:sz w:val="24"/>
          <w:szCs w:val="24"/>
          <w:lang w:val="en-US"/>
        </w:rPr>
        <w:t>Entry to border crossing points of the Russian Federation or to checkpoints</w:t>
      </w:r>
    </w:p>
    <w:p w14:paraId="11227809" w14:textId="77777777" w:rsidR="00802872" w:rsidRDefault="00802872" w:rsidP="009E705C">
      <w:pPr>
        <w:spacing w:after="0" w:line="240" w:lineRule="auto"/>
        <w:ind w:firstLine="709"/>
        <w:jc w:val="both"/>
        <w:rPr>
          <w:rFonts w:ascii="Times New Roman" w:hAnsi="Times New Roman" w:cs="Times New Roman"/>
          <w:sz w:val="24"/>
          <w:szCs w:val="24"/>
          <w:lang w:val="en-US"/>
        </w:rPr>
      </w:pPr>
      <w:r w:rsidRPr="00802872">
        <w:rPr>
          <w:rFonts w:ascii="Times New Roman" w:hAnsi="Times New Roman" w:cs="Times New Roman"/>
          <w:sz w:val="24"/>
          <w:szCs w:val="24"/>
          <w:lang w:val="en-US"/>
        </w:rPr>
        <w:t>After a vehicle or railway rolling stock used for sanctioned goods transport enters the Russian Federation, a decision to use, apply, and activate electronic navigation seals is made by an officer of the customs body at automobile road or railway border crossing points of the Russian Federation, or by an officer of the Federal Service for Supervision of Transport at a stationary or mobile checkpoint or a railway station checkpoint, after inspection of the relevant documents.</w:t>
      </w:r>
    </w:p>
    <w:p w14:paraId="5B00F4B9" w14:textId="77777777" w:rsidR="009353F7" w:rsidRDefault="009353F7" w:rsidP="009E705C">
      <w:pPr>
        <w:spacing w:after="0" w:line="240" w:lineRule="auto"/>
        <w:ind w:firstLine="709"/>
        <w:jc w:val="both"/>
        <w:rPr>
          <w:rFonts w:ascii="Times New Roman" w:hAnsi="Times New Roman" w:cs="Times New Roman"/>
          <w:sz w:val="24"/>
          <w:szCs w:val="24"/>
          <w:lang w:val="en-US"/>
        </w:rPr>
      </w:pPr>
      <w:r w:rsidRPr="009353F7">
        <w:rPr>
          <w:rFonts w:ascii="Times New Roman" w:hAnsi="Times New Roman" w:cs="Times New Roman"/>
          <w:sz w:val="24"/>
          <w:szCs w:val="24"/>
          <w:lang w:val="en-US"/>
        </w:rPr>
        <w:t xml:space="preserve">After all relevant decisions are made, an authorized employee of the Sealing Operator issues an </w:t>
      </w:r>
      <w:r w:rsidRPr="00DA6087">
        <w:rPr>
          <w:rFonts w:ascii="Times New Roman" w:hAnsi="Times New Roman" w:cs="Times New Roman"/>
          <w:sz w:val="24"/>
          <w:szCs w:val="24"/>
          <w:lang w:val="en-US"/>
        </w:rPr>
        <w:t>electronic navigation seal</w:t>
      </w:r>
      <w:r w:rsidRPr="009353F7">
        <w:rPr>
          <w:rFonts w:ascii="Times New Roman" w:hAnsi="Times New Roman" w:cs="Times New Roman"/>
          <w:sz w:val="24"/>
          <w:szCs w:val="24"/>
          <w:lang w:val="en-US"/>
        </w:rPr>
        <w:t xml:space="preserve"> acceptance certificate and a reporting voucher for automobile transport. </w:t>
      </w:r>
    </w:p>
    <w:p w14:paraId="66A4C5B3" w14:textId="347E6224" w:rsidR="009353F7" w:rsidRPr="009353F7" w:rsidRDefault="009353F7" w:rsidP="009E705C">
      <w:pPr>
        <w:spacing w:after="0" w:line="240" w:lineRule="auto"/>
        <w:ind w:firstLine="709"/>
        <w:jc w:val="both"/>
        <w:rPr>
          <w:rFonts w:ascii="Times New Roman" w:hAnsi="Times New Roman" w:cs="Times New Roman"/>
          <w:sz w:val="24"/>
          <w:szCs w:val="24"/>
          <w:lang w:val="en-US"/>
        </w:rPr>
      </w:pPr>
      <w:r w:rsidRPr="009353F7">
        <w:rPr>
          <w:rFonts w:ascii="Times New Roman" w:hAnsi="Times New Roman" w:cs="Times New Roman"/>
          <w:sz w:val="24"/>
          <w:szCs w:val="24"/>
          <w:lang w:val="en-US"/>
        </w:rPr>
        <w:t xml:space="preserve">After the issue of documents, the Sealing Operator employee applies </w:t>
      </w:r>
      <w:r w:rsidRPr="00DA6087">
        <w:rPr>
          <w:rFonts w:ascii="Times New Roman" w:hAnsi="Times New Roman" w:cs="Times New Roman"/>
          <w:sz w:val="24"/>
          <w:szCs w:val="24"/>
          <w:lang w:val="en-US"/>
        </w:rPr>
        <w:t>electronic navigation seal</w:t>
      </w:r>
      <w:r w:rsidRPr="009353F7">
        <w:rPr>
          <w:rFonts w:ascii="Times New Roman" w:hAnsi="Times New Roman" w:cs="Times New Roman"/>
          <w:sz w:val="24"/>
          <w:szCs w:val="24"/>
          <w:lang w:val="en-US"/>
        </w:rPr>
        <w:t xml:space="preserve"> and activates it in the System.</w:t>
      </w:r>
    </w:p>
    <w:p w14:paraId="2D985972" w14:textId="541F2D0B"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A</w:t>
      </w:r>
      <w:r w:rsidR="009353F7" w:rsidRPr="009353F7">
        <w:rPr>
          <w:rFonts w:ascii="Times New Roman" w:hAnsi="Times New Roman" w:cs="Times New Roman"/>
          <w:sz w:val="24"/>
          <w:szCs w:val="24"/>
          <w:lang w:val="en-US"/>
        </w:rPr>
        <w:t xml:space="preserve"> </w:t>
      </w:r>
      <w:r w:rsidR="009353F7">
        <w:rPr>
          <w:rFonts w:ascii="Times New Roman" w:hAnsi="Times New Roman" w:cs="Times New Roman"/>
          <w:sz w:val="24"/>
          <w:szCs w:val="24"/>
          <w:lang w:val="en-US"/>
        </w:rPr>
        <w:t xml:space="preserve">reporting voucher </w:t>
      </w:r>
      <w:r w:rsidRPr="00DA6087">
        <w:rPr>
          <w:rFonts w:ascii="Times New Roman" w:hAnsi="Times New Roman" w:cs="Times New Roman"/>
          <w:sz w:val="24"/>
          <w:szCs w:val="24"/>
          <w:lang w:val="en-US"/>
        </w:rPr>
        <w:t>is issued after applying electronic navigation seals:</w:t>
      </w:r>
    </w:p>
    <w:p w14:paraId="48AC339E" w14:textId="1819A365"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1. By an official of a customs authority at a </w:t>
      </w:r>
      <w:r w:rsidR="009353F7">
        <w:rPr>
          <w:rFonts w:ascii="Times New Roman" w:hAnsi="Times New Roman" w:cs="Times New Roman"/>
          <w:sz w:val="24"/>
          <w:szCs w:val="24"/>
          <w:lang w:val="en-US"/>
        </w:rPr>
        <w:t>border crossing point</w:t>
      </w:r>
      <w:r w:rsidRPr="00DA6087">
        <w:rPr>
          <w:rFonts w:ascii="Times New Roman" w:hAnsi="Times New Roman" w:cs="Times New Roman"/>
          <w:sz w:val="24"/>
          <w:szCs w:val="24"/>
          <w:lang w:val="en-US"/>
        </w:rPr>
        <w:t>;</w:t>
      </w:r>
    </w:p>
    <w:p w14:paraId="11452000" w14:textId="582331D8"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2. </w:t>
      </w:r>
      <w:r w:rsidR="009353F7">
        <w:rPr>
          <w:rFonts w:ascii="Times New Roman" w:hAnsi="Times New Roman" w:cs="Times New Roman"/>
          <w:sz w:val="24"/>
          <w:szCs w:val="24"/>
          <w:lang w:val="en-US"/>
        </w:rPr>
        <w:t>By a</w:t>
      </w:r>
      <w:r w:rsidRPr="00DA6087">
        <w:rPr>
          <w:rFonts w:ascii="Times New Roman" w:hAnsi="Times New Roman" w:cs="Times New Roman"/>
          <w:sz w:val="24"/>
          <w:szCs w:val="24"/>
          <w:lang w:val="en-US"/>
        </w:rPr>
        <w:t>n official of the Federal Service for Supervision of Transport in a stationary or mobile checkpoint.</w:t>
      </w:r>
    </w:p>
    <w:p w14:paraId="23E94D2F" w14:textId="77777777" w:rsidR="00DA6087" w:rsidRPr="009353F7" w:rsidRDefault="00DA6087" w:rsidP="009E705C">
      <w:pPr>
        <w:spacing w:after="0" w:line="240" w:lineRule="auto"/>
        <w:ind w:firstLine="709"/>
        <w:jc w:val="both"/>
        <w:rPr>
          <w:rFonts w:ascii="Times New Roman" w:hAnsi="Times New Roman" w:cs="Times New Roman"/>
          <w:b/>
          <w:bCs/>
          <w:sz w:val="24"/>
          <w:szCs w:val="24"/>
          <w:lang w:val="en-US"/>
        </w:rPr>
      </w:pPr>
      <w:r w:rsidRPr="009353F7">
        <w:rPr>
          <w:rFonts w:ascii="Times New Roman" w:hAnsi="Times New Roman" w:cs="Times New Roman"/>
          <w:b/>
          <w:bCs/>
          <w:sz w:val="24"/>
          <w:szCs w:val="24"/>
          <w:lang w:val="en-US"/>
        </w:rPr>
        <w:t>The implementation of international transit transportation on the territory of the Russian Federation</w:t>
      </w:r>
    </w:p>
    <w:p w14:paraId="4842CBDB" w14:textId="7501667F"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In the process of international transit transportation through the territory of the Russian Federation, </w:t>
      </w:r>
      <w:r w:rsidR="009353F7">
        <w:rPr>
          <w:rFonts w:ascii="Times New Roman" w:hAnsi="Times New Roman" w:cs="Times New Roman"/>
          <w:sz w:val="24"/>
          <w:szCs w:val="24"/>
          <w:lang w:val="en-US"/>
        </w:rPr>
        <w:t xml:space="preserve">the </w:t>
      </w:r>
      <w:r w:rsidRPr="00DA6087">
        <w:rPr>
          <w:rFonts w:ascii="Times New Roman" w:hAnsi="Times New Roman" w:cs="Times New Roman"/>
          <w:sz w:val="24"/>
          <w:szCs w:val="24"/>
          <w:lang w:val="en-US"/>
        </w:rPr>
        <w:t>deliberate damage, deliberately false information about the use of electronic navigation seals</w:t>
      </w:r>
      <w:r w:rsidR="009353F7">
        <w:rPr>
          <w:rFonts w:ascii="Times New Roman" w:hAnsi="Times New Roman" w:cs="Times New Roman"/>
          <w:sz w:val="24"/>
          <w:szCs w:val="24"/>
          <w:lang w:val="en-US"/>
        </w:rPr>
        <w:t xml:space="preserve"> provided by </w:t>
      </w:r>
      <w:r w:rsidR="009353F7" w:rsidRPr="00DA6087">
        <w:rPr>
          <w:rFonts w:ascii="Times New Roman" w:hAnsi="Times New Roman" w:cs="Times New Roman"/>
          <w:sz w:val="24"/>
          <w:szCs w:val="24"/>
          <w:lang w:val="en-US"/>
        </w:rPr>
        <w:t>the carrier</w:t>
      </w:r>
      <w:r w:rsidRPr="00DA6087">
        <w:rPr>
          <w:rFonts w:ascii="Times New Roman" w:hAnsi="Times New Roman" w:cs="Times New Roman"/>
          <w:sz w:val="24"/>
          <w:szCs w:val="24"/>
          <w:lang w:val="en-US"/>
        </w:rPr>
        <w:t>, obstruction of signal transmission and opening of electronic navigation seals, including damage to the locking cable</w:t>
      </w:r>
      <w:r w:rsidR="00EC2C27">
        <w:rPr>
          <w:rFonts w:ascii="Times New Roman" w:hAnsi="Times New Roman" w:cs="Times New Roman"/>
          <w:sz w:val="24"/>
          <w:szCs w:val="24"/>
          <w:lang w:val="en-US"/>
        </w:rPr>
        <w:t>,</w:t>
      </w:r>
      <w:r w:rsidR="009353F7">
        <w:rPr>
          <w:rFonts w:ascii="Times New Roman" w:hAnsi="Times New Roman" w:cs="Times New Roman"/>
          <w:sz w:val="24"/>
          <w:szCs w:val="24"/>
          <w:lang w:val="en-US"/>
        </w:rPr>
        <w:t xml:space="preserve"> are</w:t>
      </w:r>
      <w:r w:rsidR="009353F7" w:rsidRPr="00DA6087">
        <w:rPr>
          <w:rFonts w:ascii="Times New Roman" w:hAnsi="Times New Roman" w:cs="Times New Roman"/>
          <w:sz w:val="24"/>
          <w:szCs w:val="24"/>
          <w:lang w:val="en-US"/>
        </w:rPr>
        <w:t xml:space="preserve"> not allowed</w:t>
      </w:r>
      <w:r w:rsidRPr="00DA6087">
        <w:rPr>
          <w:rFonts w:ascii="Times New Roman" w:hAnsi="Times New Roman" w:cs="Times New Roman"/>
          <w:sz w:val="24"/>
          <w:szCs w:val="24"/>
          <w:lang w:val="en-US"/>
        </w:rPr>
        <w:t>.</w:t>
      </w:r>
    </w:p>
    <w:p w14:paraId="45936AD9" w14:textId="77777777"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In case of violation of the approved procedure for international transit traffic of “sanctioned” groups of goods:</w:t>
      </w:r>
    </w:p>
    <w:p w14:paraId="4376DBF3" w14:textId="6E9B95F2"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1. The </w:t>
      </w:r>
      <w:r w:rsidR="00471A3F">
        <w:rPr>
          <w:rFonts w:ascii="Times New Roman" w:hAnsi="Times New Roman" w:cs="Times New Roman"/>
          <w:sz w:val="24"/>
          <w:szCs w:val="24"/>
          <w:lang w:val="en-US"/>
        </w:rPr>
        <w:t>reporting voucher</w:t>
      </w:r>
      <w:r w:rsidRPr="00DA6087">
        <w:rPr>
          <w:rFonts w:ascii="Times New Roman" w:hAnsi="Times New Roman" w:cs="Times New Roman"/>
          <w:sz w:val="24"/>
          <w:szCs w:val="24"/>
          <w:lang w:val="en-US"/>
        </w:rPr>
        <w:t xml:space="preserve"> will be </w:t>
      </w:r>
      <w:r w:rsidR="00990B8A" w:rsidRPr="00DA6087">
        <w:rPr>
          <w:rFonts w:ascii="Times New Roman" w:hAnsi="Times New Roman" w:cs="Times New Roman"/>
          <w:sz w:val="24"/>
          <w:szCs w:val="24"/>
          <w:lang w:val="en-US"/>
        </w:rPr>
        <w:t>canceled;</w:t>
      </w:r>
      <w:r w:rsidRPr="00DA6087">
        <w:rPr>
          <w:rFonts w:ascii="Times New Roman" w:hAnsi="Times New Roman" w:cs="Times New Roman"/>
          <w:sz w:val="24"/>
          <w:szCs w:val="24"/>
          <w:lang w:val="en-US"/>
        </w:rPr>
        <w:t xml:space="preserve"> the driver of the vehicle will be liable in accordance with the Code of Administrative Offenses of the Russian Federation;</w:t>
      </w:r>
    </w:p>
    <w:p w14:paraId="41E0E04E" w14:textId="044216A8"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2. The customs authority has the right to decide on the return of goods from the territory of the Russian Federation.</w:t>
      </w:r>
    </w:p>
    <w:p w14:paraId="5BA0233F" w14:textId="77777777" w:rsidR="00471A3F" w:rsidRDefault="00471A3F" w:rsidP="009E705C">
      <w:pPr>
        <w:spacing w:after="0" w:line="240" w:lineRule="auto"/>
        <w:ind w:firstLine="709"/>
        <w:jc w:val="both"/>
        <w:rPr>
          <w:rFonts w:ascii="Times New Roman" w:hAnsi="Times New Roman" w:cs="Times New Roman"/>
          <w:b/>
          <w:bCs/>
          <w:sz w:val="24"/>
          <w:szCs w:val="24"/>
          <w:lang w:val="en-US"/>
        </w:rPr>
      </w:pPr>
      <w:r w:rsidRPr="00471A3F">
        <w:rPr>
          <w:rFonts w:ascii="Times New Roman" w:hAnsi="Times New Roman" w:cs="Times New Roman"/>
          <w:b/>
          <w:bCs/>
          <w:sz w:val="24"/>
          <w:szCs w:val="24"/>
          <w:lang w:val="en-US"/>
        </w:rPr>
        <w:t>Exit from the Russian Federation via border crossing points</w:t>
      </w:r>
      <w:r w:rsidRPr="00471A3F">
        <w:rPr>
          <w:rFonts w:ascii="Times New Roman" w:hAnsi="Times New Roman" w:cs="Times New Roman"/>
          <w:b/>
          <w:bCs/>
          <w:sz w:val="24"/>
          <w:szCs w:val="24"/>
          <w:lang w:val="en-US"/>
        </w:rPr>
        <w:t xml:space="preserve"> </w:t>
      </w:r>
    </w:p>
    <w:p w14:paraId="160223FA" w14:textId="66FAF350" w:rsidR="00471A3F" w:rsidRDefault="00471A3F" w:rsidP="009E705C">
      <w:pPr>
        <w:spacing w:after="0" w:line="240" w:lineRule="auto"/>
        <w:ind w:firstLine="709"/>
        <w:jc w:val="both"/>
        <w:rPr>
          <w:rFonts w:ascii="Times New Roman" w:hAnsi="Times New Roman" w:cs="Times New Roman"/>
          <w:sz w:val="24"/>
          <w:szCs w:val="24"/>
          <w:lang w:val="en-US"/>
        </w:rPr>
      </w:pPr>
      <w:r w:rsidRPr="00471A3F">
        <w:rPr>
          <w:rFonts w:ascii="Times New Roman" w:hAnsi="Times New Roman" w:cs="Times New Roman"/>
          <w:sz w:val="24"/>
          <w:szCs w:val="24"/>
          <w:lang w:val="en-US"/>
        </w:rPr>
        <w:t>After a vehicle or railway rolling stock exits the Russian Federation, an officer of the customs body at a border crossing point of the Russian Federation or an officer of the Federal Service for Supervision of Transport at a stationary or mobile checkpoint makes a decision to deactivate electronic navigation seals. An authorized employee of the Sealing Operator removes and deactivates the electronic navigation seal in the System.</w:t>
      </w:r>
      <w:r w:rsidRPr="00471A3F">
        <w:rPr>
          <w:rFonts w:ascii="Times New Roman" w:hAnsi="Times New Roman" w:cs="Times New Roman"/>
          <w:sz w:val="24"/>
          <w:szCs w:val="24"/>
          <w:lang w:val="en-US"/>
        </w:rPr>
        <w:t xml:space="preserve"> </w:t>
      </w:r>
    </w:p>
    <w:p w14:paraId="72B1EEF2" w14:textId="5B26B633"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 xml:space="preserve">The carrier must pass the </w:t>
      </w:r>
      <w:r w:rsidR="00471A3F">
        <w:rPr>
          <w:rFonts w:ascii="Times New Roman" w:hAnsi="Times New Roman" w:cs="Times New Roman"/>
          <w:sz w:val="24"/>
          <w:szCs w:val="24"/>
          <w:lang w:val="en-US"/>
        </w:rPr>
        <w:t>reporting voucher</w:t>
      </w:r>
      <w:r w:rsidRPr="00DA6087">
        <w:rPr>
          <w:rFonts w:ascii="Times New Roman" w:hAnsi="Times New Roman" w:cs="Times New Roman"/>
          <w:sz w:val="24"/>
          <w:szCs w:val="24"/>
          <w:lang w:val="en-US"/>
        </w:rPr>
        <w:t xml:space="preserve"> to the official. In </w:t>
      </w:r>
      <w:r w:rsidR="00471A3F">
        <w:rPr>
          <w:rFonts w:ascii="Times New Roman" w:hAnsi="Times New Roman" w:cs="Times New Roman"/>
          <w:sz w:val="24"/>
          <w:szCs w:val="24"/>
          <w:lang w:val="en-US"/>
        </w:rPr>
        <w:t>case</w:t>
      </w:r>
      <w:r w:rsidRPr="00DA6087">
        <w:rPr>
          <w:rFonts w:ascii="Times New Roman" w:hAnsi="Times New Roman" w:cs="Times New Roman"/>
          <w:sz w:val="24"/>
          <w:szCs w:val="24"/>
          <w:lang w:val="en-US"/>
        </w:rPr>
        <w:t xml:space="preserve"> of leaving the territory of the Russian Federation without re</w:t>
      </w:r>
      <w:r w:rsidR="00471A3F">
        <w:rPr>
          <w:rFonts w:ascii="Times New Roman" w:hAnsi="Times New Roman" w:cs="Times New Roman"/>
          <w:sz w:val="24"/>
          <w:szCs w:val="24"/>
          <w:lang w:val="en-US"/>
        </w:rPr>
        <w:t>porting voucher</w:t>
      </w:r>
      <w:r w:rsidR="00471A3F" w:rsidRPr="00471A3F">
        <w:rPr>
          <w:rFonts w:ascii="Times New Roman" w:hAnsi="Times New Roman" w:cs="Times New Roman"/>
          <w:sz w:val="24"/>
          <w:szCs w:val="24"/>
          <w:lang w:val="en-US"/>
        </w:rPr>
        <w:t xml:space="preserve"> </w:t>
      </w:r>
      <w:r w:rsidR="00471A3F">
        <w:rPr>
          <w:rFonts w:ascii="Times New Roman" w:hAnsi="Times New Roman" w:cs="Times New Roman"/>
          <w:sz w:val="24"/>
          <w:szCs w:val="24"/>
          <w:lang w:val="en-US"/>
        </w:rPr>
        <w:t>issued</w:t>
      </w:r>
      <w:r w:rsidRPr="00DA6087">
        <w:rPr>
          <w:rFonts w:ascii="Times New Roman" w:hAnsi="Times New Roman" w:cs="Times New Roman"/>
          <w:sz w:val="24"/>
          <w:szCs w:val="24"/>
          <w:lang w:val="en-US"/>
        </w:rPr>
        <w:t xml:space="preserve"> in accordance with the established procedure, including the failure to return the </w:t>
      </w:r>
      <w:r w:rsidR="00471A3F" w:rsidRPr="00DA6087">
        <w:rPr>
          <w:rFonts w:ascii="Times New Roman" w:hAnsi="Times New Roman" w:cs="Times New Roman"/>
          <w:sz w:val="24"/>
          <w:szCs w:val="24"/>
          <w:lang w:val="en-US"/>
        </w:rPr>
        <w:t>re</w:t>
      </w:r>
      <w:r w:rsidR="00471A3F">
        <w:rPr>
          <w:rFonts w:ascii="Times New Roman" w:hAnsi="Times New Roman" w:cs="Times New Roman"/>
          <w:sz w:val="24"/>
          <w:szCs w:val="24"/>
          <w:lang w:val="en-US"/>
        </w:rPr>
        <w:t>porting voucher</w:t>
      </w:r>
      <w:r w:rsidR="00471A3F" w:rsidRPr="00471A3F">
        <w:rPr>
          <w:rFonts w:ascii="Times New Roman" w:hAnsi="Times New Roman" w:cs="Times New Roman"/>
          <w:sz w:val="24"/>
          <w:szCs w:val="24"/>
          <w:lang w:val="en-US"/>
        </w:rPr>
        <w:t xml:space="preserve"> </w:t>
      </w:r>
      <w:r w:rsidR="00471A3F">
        <w:rPr>
          <w:rFonts w:ascii="Times New Roman" w:hAnsi="Times New Roman" w:cs="Times New Roman"/>
          <w:sz w:val="24"/>
          <w:szCs w:val="24"/>
          <w:lang w:val="en-US"/>
        </w:rPr>
        <w:t>by</w:t>
      </w:r>
      <w:r w:rsidRPr="00DA6087">
        <w:rPr>
          <w:rFonts w:ascii="Times New Roman" w:hAnsi="Times New Roman" w:cs="Times New Roman"/>
          <w:sz w:val="24"/>
          <w:szCs w:val="24"/>
          <w:lang w:val="en-US"/>
        </w:rPr>
        <w:t xml:space="preserve"> the driver of the vehicle, </w:t>
      </w:r>
      <w:r w:rsidR="00990B8A">
        <w:rPr>
          <w:rFonts w:ascii="Times New Roman" w:hAnsi="Times New Roman" w:cs="Times New Roman"/>
          <w:sz w:val="24"/>
          <w:szCs w:val="24"/>
          <w:lang w:val="en-US"/>
        </w:rPr>
        <w:t>t</w:t>
      </w:r>
      <w:r w:rsidRPr="00DA6087">
        <w:rPr>
          <w:rFonts w:ascii="Times New Roman" w:hAnsi="Times New Roman" w:cs="Times New Roman"/>
          <w:sz w:val="24"/>
          <w:szCs w:val="24"/>
          <w:lang w:val="en-US"/>
        </w:rPr>
        <w:t xml:space="preserve">he </w:t>
      </w:r>
      <w:r w:rsidR="00990B8A">
        <w:rPr>
          <w:rFonts w:ascii="Times New Roman" w:hAnsi="Times New Roman" w:cs="Times New Roman"/>
          <w:sz w:val="24"/>
          <w:szCs w:val="24"/>
          <w:lang w:val="en-US"/>
        </w:rPr>
        <w:t xml:space="preserve">driver </w:t>
      </w:r>
      <w:r w:rsidRPr="00DA6087">
        <w:rPr>
          <w:rFonts w:ascii="Times New Roman" w:hAnsi="Times New Roman" w:cs="Times New Roman"/>
          <w:sz w:val="24"/>
          <w:szCs w:val="24"/>
          <w:lang w:val="en-US"/>
        </w:rPr>
        <w:t>is liable in accordance with the Code of Administrative Offenses of the Russian Federation.</w:t>
      </w:r>
    </w:p>
    <w:p w14:paraId="3DE7787F" w14:textId="21E12BC6" w:rsidR="00DA6087" w:rsidRPr="00DA6087" w:rsidRDefault="00DA6087" w:rsidP="009E705C">
      <w:pPr>
        <w:spacing w:after="0" w:line="240" w:lineRule="auto"/>
        <w:ind w:firstLine="709"/>
        <w:jc w:val="both"/>
        <w:rPr>
          <w:rFonts w:ascii="Times New Roman" w:hAnsi="Times New Roman" w:cs="Times New Roman"/>
          <w:sz w:val="24"/>
          <w:szCs w:val="24"/>
          <w:lang w:val="en-US"/>
        </w:rPr>
      </w:pPr>
      <w:r w:rsidRPr="00DA6087">
        <w:rPr>
          <w:rFonts w:ascii="Times New Roman" w:hAnsi="Times New Roman" w:cs="Times New Roman"/>
          <w:sz w:val="24"/>
          <w:szCs w:val="24"/>
          <w:lang w:val="en-US"/>
        </w:rPr>
        <w:t>When leaving the territory of the Russian Federation, the Seal</w:t>
      </w:r>
      <w:r w:rsidR="00471A3F">
        <w:rPr>
          <w:rFonts w:ascii="Times New Roman" w:hAnsi="Times New Roman" w:cs="Times New Roman"/>
          <w:sz w:val="24"/>
          <w:szCs w:val="24"/>
          <w:lang w:val="en-US"/>
        </w:rPr>
        <w:t>ing</w:t>
      </w:r>
      <w:r w:rsidRPr="00DA6087">
        <w:rPr>
          <w:rFonts w:ascii="Times New Roman" w:hAnsi="Times New Roman" w:cs="Times New Roman"/>
          <w:sz w:val="24"/>
          <w:szCs w:val="24"/>
          <w:lang w:val="en-US"/>
        </w:rPr>
        <w:t xml:space="preserve"> Operator checks the integrity, generates and signs the return certificate for the electronic navigation seal.</w:t>
      </w:r>
    </w:p>
    <w:p w14:paraId="24E9C074" w14:textId="77777777" w:rsidR="00DA6087" w:rsidRPr="00DA6087" w:rsidRDefault="00DA6087" w:rsidP="009E705C">
      <w:pPr>
        <w:spacing w:after="0" w:line="240" w:lineRule="auto"/>
        <w:ind w:firstLine="709"/>
        <w:jc w:val="both"/>
        <w:rPr>
          <w:rFonts w:ascii="Times New Roman" w:hAnsi="Times New Roman" w:cs="Times New Roman"/>
          <w:sz w:val="24"/>
          <w:szCs w:val="24"/>
          <w:lang w:val="en-US"/>
        </w:rPr>
      </w:pPr>
    </w:p>
    <w:sectPr w:rsidR="00DA6087" w:rsidRPr="00DA6087" w:rsidSect="008B4949">
      <w:headerReference w:type="default" r:id="rId7"/>
      <w:pgSz w:w="11906" w:h="16838"/>
      <w:pgMar w:top="851" w:right="567" w:bottom="90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783F" w14:textId="77777777" w:rsidR="00536FB1" w:rsidRDefault="00536FB1" w:rsidP="003F07C3">
      <w:pPr>
        <w:spacing w:after="0" w:line="240" w:lineRule="auto"/>
      </w:pPr>
      <w:r>
        <w:separator/>
      </w:r>
    </w:p>
  </w:endnote>
  <w:endnote w:type="continuationSeparator" w:id="0">
    <w:p w14:paraId="3E6E7B5A" w14:textId="77777777" w:rsidR="00536FB1" w:rsidRDefault="00536FB1" w:rsidP="003F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89A5" w14:textId="77777777" w:rsidR="00536FB1" w:rsidRDefault="00536FB1" w:rsidP="003F07C3">
      <w:pPr>
        <w:spacing w:after="0" w:line="240" w:lineRule="auto"/>
      </w:pPr>
      <w:r>
        <w:separator/>
      </w:r>
    </w:p>
  </w:footnote>
  <w:footnote w:type="continuationSeparator" w:id="0">
    <w:p w14:paraId="1BE8EAAE" w14:textId="77777777" w:rsidR="00536FB1" w:rsidRDefault="00536FB1" w:rsidP="003F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641949"/>
      <w:docPartObj>
        <w:docPartGallery w:val="Page Numbers (Top of Page)"/>
        <w:docPartUnique/>
      </w:docPartObj>
    </w:sdtPr>
    <w:sdtEndPr>
      <w:rPr>
        <w:rFonts w:ascii="Times New Roman" w:hAnsi="Times New Roman" w:cs="Times New Roman"/>
        <w:noProof/>
        <w:sz w:val="24"/>
        <w:szCs w:val="24"/>
      </w:rPr>
    </w:sdtEndPr>
    <w:sdtContent>
      <w:p w14:paraId="7C7EBC1D" w14:textId="77777777" w:rsidR="003F07C3" w:rsidRPr="003F07C3" w:rsidRDefault="003F07C3">
        <w:pPr>
          <w:pStyle w:val="Header"/>
          <w:jc w:val="center"/>
          <w:rPr>
            <w:rFonts w:ascii="Times New Roman" w:hAnsi="Times New Roman" w:cs="Times New Roman"/>
            <w:sz w:val="24"/>
            <w:szCs w:val="24"/>
          </w:rPr>
        </w:pPr>
        <w:r w:rsidRPr="008B4949">
          <w:rPr>
            <w:rFonts w:ascii="Times New Roman" w:hAnsi="Times New Roman" w:cs="Times New Roman"/>
          </w:rPr>
          <w:fldChar w:fldCharType="begin"/>
        </w:r>
        <w:r w:rsidRPr="008B4949">
          <w:rPr>
            <w:rFonts w:ascii="Times New Roman" w:hAnsi="Times New Roman" w:cs="Times New Roman"/>
          </w:rPr>
          <w:instrText xml:space="preserve"> PAGE   \* MERGEFORMAT </w:instrText>
        </w:r>
        <w:r w:rsidRPr="008B4949">
          <w:rPr>
            <w:rFonts w:ascii="Times New Roman" w:hAnsi="Times New Roman" w:cs="Times New Roman"/>
          </w:rPr>
          <w:fldChar w:fldCharType="separate"/>
        </w:r>
        <w:r w:rsidRPr="008B4949">
          <w:rPr>
            <w:rFonts w:ascii="Times New Roman" w:hAnsi="Times New Roman" w:cs="Times New Roman"/>
            <w:noProof/>
          </w:rPr>
          <w:t>2</w:t>
        </w:r>
        <w:r w:rsidRPr="008B494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A76FB"/>
    <w:multiLevelType w:val="hybridMultilevel"/>
    <w:tmpl w:val="F2B0EB0A"/>
    <w:lvl w:ilvl="0" w:tplc="DC460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1D32495"/>
    <w:multiLevelType w:val="hybridMultilevel"/>
    <w:tmpl w:val="5A445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266449"/>
    <w:multiLevelType w:val="hybridMultilevel"/>
    <w:tmpl w:val="23E8E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8E6AFD"/>
    <w:multiLevelType w:val="hybridMultilevel"/>
    <w:tmpl w:val="8DE0322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7B16D86"/>
    <w:multiLevelType w:val="hybridMultilevel"/>
    <w:tmpl w:val="F2B0EB0A"/>
    <w:lvl w:ilvl="0" w:tplc="DC460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9CC3854"/>
    <w:multiLevelType w:val="hybridMultilevel"/>
    <w:tmpl w:val="363E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C38C3"/>
    <w:multiLevelType w:val="hybridMultilevel"/>
    <w:tmpl w:val="7F1E37E8"/>
    <w:lvl w:ilvl="0" w:tplc="04190001">
      <w:start w:val="1"/>
      <w:numFmt w:val="bullet"/>
      <w:lvlText w:val=""/>
      <w:lvlJc w:val="left"/>
      <w:pPr>
        <w:ind w:left="1069"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E692819"/>
    <w:multiLevelType w:val="hybridMultilevel"/>
    <w:tmpl w:val="FBBA9BA2"/>
    <w:lvl w:ilvl="0" w:tplc="04190001">
      <w:start w:val="1"/>
      <w:numFmt w:val="bullet"/>
      <w:lvlText w:val=""/>
      <w:lvlJc w:val="left"/>
      <w:pPr>
        <w:ind w:left="1068" w:hanging="360"/>
      </w:pPr>
      <w:rPr>
        <w:rFonts w:ascii="Symbol" w:hAnsi="Symbol" w:cs="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6C84E71"/>
    <w:multiLevelType w:val="hybridMultilevel"/>
    <w:tmpl w:val="08A0420A"/>
    <w:lvl w:ilvl="0" w:tplc="C5D89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2"/>
    <w:rsid w:val="00025101"/>
    <w:rsid w:val="00294A91"/>
    <w:rsid w:val="002F4BFE"/>
    <w:rsid w:val="003F07C3"/>
    <w:rsid w:val="00471A3F"/>
    <w:rsid w:val="004F32EF"/>
    <w:rsid w:val="00536FB1"/>
    <w:rsid w:val="0070630C"/>
    <w:rsid w:val="00794709"/>
    <w:rsid w:val="007A3CAB"/>
    <w:rsid w:val="007C39F2"/>
    <w:rsid w:val="00802872"/>
    <w:rsid w:val="008B4949"/>
    <w:rsid w:val="009353F7"/>
    <w:rsid w:val="00990B8A"/>
    <w:rsid w:val="009B6F80"/>
    <w:rsid w:val="009E705C"/>
    <w:rsid w:val="00BE2F92"/>
    <w:rsid w:val="00DA6087"/>
    <w:rsid w:val="00E4577F"/>
    <w:rsid w:val="00EC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91384"/>
  <w15:chartTrackingRefBased/>
  <w15:docId w15:val="{4E4EF7F0-1E80-4E39-9CF7-3E83D6FB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F92"/>
    <w:pPr>
      <w:spacing w:after="0" w:line="240" w:lineRule="auto"/>
    </w:pPr>
  </w:style>
  <w:style w:type="paragraph" w:styleId="ListParagraph">
    <w:name w:val="List Paragraph"/>
    <w:basedOn w:val="Normal"/>
    <w:uiPriority w:val="34"/>
    <w:qFormat/>
    <w:rsid w:val="00BE2F92"/>
    <w:pPr>
      <w:ind w:left="720"/>
      <w:contextualSpacing/>
    </w:pPr>
  </w:style>
  <w:style w:type="paragraph" w:styleId="Header">
    <w:name w:val="header"/>
    <w:basedOn w:val="Normal"/>
    <w:link w:val="HeaderChar"/>
    <w:uiPriority w:val="99"/>
    <w:unhideWhenUsed/>
    <w:rsid w:val="003F07C3"/>
    <w:pPr>
      <w:tabs>
        <w:tab w:val="center" w:pos="4677"/>
        <w:tab w:val="right" w:pos="9355"/>
      </w:tabs>
      <w:spacing w:after="0" w:line="240" w:lineRule="auto"/>
    </w:pPr>
  </w:style>
  <w:style w:type="character" w:customStyle="1" w:styleId="HeaderChar">
    <w:name w:val="Header Char"/>
    <w:basedOn w:val="DefaultParagraphFont"/>
    <w:link w:val="Header"/>
    <w:uiPriority w:val="99"/>
    <w:rsid w:val="003F07C3"/>
  </w:style>
  <w:style w:type="paragraph" w:styleId="Footer">
    <w:name w:val="footer"/>
    <w:basedOn w:val="Normal"/>
    <w:link w:val="FooterChar"/>
    <w:uiPriority w:val="99"/>
    <w:unhideWhenUsed/>
    <w:rsid w:val="003F07C3"/>
    <w:pPr>
      <w:tabs>
        <w:tab w:val="center" w:pos="4677"/>
        <w:tab w:val="right" w:pos="9355"/>
      </w:tabs>
      <w:spacing w:after="0" w:line="240" w:lineRule="auto"/>
    </w:pPr>
  </w:style>
  <w:style w:type="character" w:customStyle="1" w:styleId="FooterChar">
    <w:name w:val="Footer Char"/>
    <w:basedOn w:val="DefaultParagraphFont"/>
    <w:link w:val="Footer"/>
    <w:uiPriority w:val="99"/>
    <w:rsid w:val="003F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7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2A44E83C1914A8081FADAA05A586B" ma:contentTypeVersion="12" ma:contentTypeDescription="Create a new document." ma:contentTypeScope="" ma:versionID="7238d726bf484ce6df40cd027301d382">
  <xsd:schema xmlns:xsd="http://www.w3.org/2001/XMLSchema" xmlns:xs="http://www.w3.org/2001/XMLSchema" xmlns:p="http://schemas.microsoft.com/office/2006/metadata/properties" xmlns:ns2="95368422-b6d3-4782-970a-6814e970f139" xmlns:ns3="adc72870-c076-483a-84a6-bff002353ea0" targetNamespace="http://schemas.microsoft.com/office/2006/metadata/properties" ma:root="true" ma:fieldsID="4f72f3022c1903ceeb0ebddf806db707" ns2:_="" ns3:_="">
    <xsd:import namespace="95368422-b6d3-4782-970a-6814e970f139"/>
    <xsd:import namespace="adc72870-c076-483a-84a6-bff002353ea0"/>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68422-b6d3-4782-970a-6814e970f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72870-c076-483a-84a6-bff002353ea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14FE7-EB30-4042-AC5F-C87EA86D536A}"/>
</file>

<file path=customXml/itemProps2.xml><?xml version="1.0" encoding="utf-8"?>
<ds:datastoreItem xmlns:ds="http://schemas.openxmlformats.org/officeDocument/2006/customXml" ds:itemID="{0A9B59E6-6D18-4BB9-9CAA-64B610A1C14A}"/>
</file>

<file path=customXml/itemProps3.xml><?xml version="1.0" encoding="utf-8"?>
<ds:datastoreItem xmlns:ds="http://schemas.openxmlformats.org/officeDocument/2006/customXml" ds:itemID="{48A67BC9-132E-41BE-AB43-435E0C0D8906}"/>
</file>

<file path=docProps/app.xml><?xml version="1.0" encoding="utf-8"?>
<Properties xmlns="http://schemas.openxmlformats.org/officeDocument/2006/extended-properties" xmlns:vt="http://schemas.openxmlformats.org/officeDocument/2006/docPropsVTypes">
  <Template>Normal</Template>
  <TotalTime>84</TotalTime>
  <Pages>2</Pages>
  <Words>1101</Words>
  <Characters>6277</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Жена</dc:creator>
  <cp:keywords/>
  <dc:description/>
  <cp:lastModifiedBy>Жена</cp:lastModifiedBy>
  <cp:revision>6</cp:revision>
  <dcterms:created xsi:type="dcterms:W3CDTF">2020-04-22T20:04:00Z</dcterms:created>
  <dcterms:modified xsi:type="dcterms:W3CDTF">2020-04-23T07:08:00Z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0x010100E942A44E83C1914A8081FADAA05A586B</vt:lpwstr>
  </property>
</Properties>
</file>